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3C1A0" w14:textId="139BEE7D" w:rsidR="00920460" w:rsidRPr="006C64C1" w:rsidRDefault="00920460" w:rsidP="002873DA">
      <w:pPr>
        <w:rPr>
          <w:b/>
          <w:bCs/>
          <w:sz w:val="28"/>
          <w:szCs w:val="28"/>
        </w:rPr>
      </w:pPr>
      <w:r w:rsidRPr="006C64C1">
        <w:rPr>
          <w:b/>
          <w:bCs/>
          <w:sz w:val="28"/>
          <w:szCs w:val="28"/>
        </w:rPr>
        <w:t>103</w:t>
      </w:r>
      <w:r w:rsidRPr="006C64C1">
        <w:rPr>
          <w:b/>
          <w:bCs/>
          <w:sz w:val="28"/>
          <w:szCs w:val="28"/>
          <w:vertAlign w:val="superscript"/>
        </w:rPr>
        <w:t>rd</w:t>
      </w:r>
      <w:r w:rsidRPr="006C64C1">
        <w:rPr>
          <w:b/>
          <w:bCs/>
          <w:sz w:val="28"/>
          <w:szCs w:val="28"/>
        </w:rPr>
        <w:t xml:space="preserve"> ILLINOIS GENERAL </w:t>
      </w:r>
      <w:r w:rsidR="1F9E3B7C" w:rsidRPr="006C64C1">
        <w:rPr>
          <w:b/>
          <w:bCs/>
          <w:sz w:val="28"/>
          <w:szCs w:val="28"/>
        </w:rPr>
        <w:t>ASSEMBLY</w:t>
      </w:r>
      <w:r w:rsidRPr="006C64C1">
        <w:rPr>
          <w:b/>
          <w:bCs/>
          <w:sz w:val="28"/>
          <w:szCs w:val="28"/>
        </w:rPr>
        <w:t>:</w:t>
      </w:r>
    </w:p>
    <w:p w14:paraId="5E91E860" w14:textId="77777777" w:rsidR="00920460" w:rsidRPr="006C64C1" w:rsidRDefault="00920460" w:rsidP="002873DA"/>
    <w:p w14:paraId="5523748B" w14:textId="3098073A" w:rsidR="00920460" w:rsidRPr="006C64C1" w:rsidRDefault="00920460" w:rsidP="002873DA">
      <w:r w:rsidRPr="006C64C1">
        <w:t>The Illinois General Assembly concluded its first week of a two-week Veto Session</w:t>
      </w:r>
      <w:r w:rsidR="236F96D5" w:rsidRPr="006C64C1">
        <w:t xml:space="preserve">, </w:t>
      </w:r>
      <w:r w:rsidR="006C64C1" w:rsidRPr="006C64C1">
        <w:t>with Thursday’s</w:t>
      </w:r>
      <w:r w:rsidR="00965444" w:rsidRPr="006C64C1">
        <w:t xml:space="preserve"> session </w:t>
      </w:r>
      <w:r w:rsidR="236F96D5" w:rsidRPr="006C64C1">
        <w:t>being</w:t>
      </w:r>
      <w:r w:rsidR="00965444" w:rsidRPr="006C64C1">
        <w:t xml:space="preserve"> </w:t>
      </w:r>
      <w:r w:rsidR="002E06D7" w:rsidRPr="006C64C1">
        <w:t>canceled</w:t>
      </w:r>
      <w:r w:rsidR="00965444" w:rsidRPr="006C64C1">
        <w:t xml:space="preserve"> in both chambers. The Legislature</w:t>
      </w:r>
      <w:r w:rsidRPr="006C64C1">
        <w:t xml:space="preserve"> will return to session on Tuesday</w:t>
      </w:r>
      <w:r w:rsidR="00D56C4C" w:rsidRPr="006C64C1">
        <w:t>,</w:t>
      </w:r>
      <w:r w:rsidRPr="006C64C1">
        <w:t xml:space="preserve"> November 19 for three days.  </w:t>
      </w:r>
    </w:p>
    <w:p w14:paraId="47E818E5" w14:textId="77777777" w:rsidR="00965444" w:rsidRPr="006C64C1" w:rsidRDefault="00965444" w:rsidP="002873DA"/>
    <w:p w14:paraId="143DECDD" w14:textId="4A66A45B" w:rsidR="00D8258C" w:rsidRPr="006C64C1" w:rsidRDefault="236F96D5" w:rsidP="002873DA">
      <w:r w:rsidRPr="006C64C1">
        <w:t>Little</w:t>
      </w:r>
      <w:r w:rsidR="00965444" w:rsidRPr="006C64C1">
        <w:t xml:space="preserve"> </w:t>
      </w:r>
      <w:r w:rsidR="0061257E" w:rsidRPr="006C64C1">
        <w:t xml:space="preserve">substantive </w:t>
      </w:r>
      <w:r w:rsidR="00965444" w:rsidRPr="006C64C1">
        <w:t xml:space="preserve">action </w:t>
      </w:r>
      <w:r w:rsidRPr="006C64C1">
        <w:t xml:space="preserve">was </w:t>
      </w:r>
      <w:r w:rsidR="00965444" w:rsidRPr="006C64C1">
        <w:t xml:space="preserve">taken in either chamber.  </w:t>
      </w:r>
      <w:r w:rsidR="002E06D7" w:rsidRPr="006C64C1">
        <w:t xml:space="preserve">Three Senate Committees met and approved </w:t>
      </w:r>
      <w:r w:rsidR="003E5B9B" w:rsidRPr="006C64C1">
        <w:t xml:space="preserve">a handful of </w:t>
      </w:r>
      <w:r w:rsidR="00D8258C" w:rsidRPr="006C64C1">
        <w:t>bills and</w:t>
      </w:r>
      <w:r w:rsidR="003E5B9B" w:rsidRPr="006C64C1">
        <w:t xml:space="preserve"> </w:t>
      </w:r>
      <w:r w:rsidR="00D8258C" w:rsidRPr="006C64C1">
        <w:t>sent</w:t>
      </w:r>
      <w:r w:rsidR="003E5B9B" w:rsidRPr="006C64C1">
        <w:t xml:space="preserve"> them on to the Senate Floor.   </w:t>
      </w:r>
      <w:r w:rsidR="00D8258C" w:rsidRPr="006C64C1">
        <w:t>The</w:t>
      </w:r>
      <w:r w:rsidR="003E5B9B" w:rsidRPr="006C64C1">
        <w:t xml:space="preserve"> Senate Executive Committee </w:t>
      </w:r>
      <w:r w:rsidR="00D8258C" w:rsidRPr="006C64C1">
        <w:t xml:space="preserve">also </w:t>
      </w:r>
      <w:r w:rsidR="003E5B9B" w:rsidRPr="006C64C1">
        <w:t xml:space="preserve">shelled three bills to position them as future vehicles and held </w:t>
      </w:r>
      <w:r w:rsidR="00C94B22" w:rsidRPr="006C64C1">
        <w:t xml:space="preserve">a </w:t>
      </w:r>
      <w:r w:rsidR="003E5B9B" w:rsidRPr="006C64C1">
        <w:t>subject matter hearing</w:t>
      </w:r>
      <w:r w:rsidR="00D8258C" w:rsidRPr="006C64C1">
        <w:t xml:space="preserve"> on </w:t>
      </w:r>
      <w:hyperlink r:id="rId4">
        <w:r w:rsidRPr="006C64C1">
          <w:rPr>
            <w:rStyle w:val="Hyperlink"/>
          </w:rPr>
          <w:t>SB 3972</w:t>
        </w:r>
      </w:hyperlink>
      <w:r w:rsidR="00C94B22" w:rsidRPr="006C64C1">
        <w:t xml:space="preserve"> (Preston) which mandates insurance coverage for stuttering</w:t>
      </w:r>
      <w:r w:rsidR="004B7164" w:rsidRPr="006C64C1">
        <w:t xml:space="preserve"> and </w:t>
      </w:r>
      <w:hyperlink r:id="rId5">
        <w:r w:rsidRPr="006C64C1">
          <w:rPr>
            <w:rStyle w:val="Hyperlink"/>
          </w:rPr>
          <w:t>SB 3968</w:t>
        </w:r>
      </w:hyperlink>
      <w:r w:rsidR="004B7164" w:rsidRPr="006C64C1">
        <w:t xml:space="preserve"> (</w:t>
      </w:r>
      <w:r w:rsidRPr="006C64C1">
        <w:t>Faraci</w:t>
      </w:r>
      <w:r w:rsidR="004B7164" w:rsidRPr="006C64C1">
        <w:t xml:space="preserve">) which address carbon sequestration – see further </w:t>
      </w:r>
      <w:r w:rsidRPr="006C64C1">
        <w:t>details</w:t>
      </w:r>
      <w:r w:rsidR="004B7164" w:rsidRPr="006C64C1">
        <w:t xml:space="preserve"> below</w:t>
      </w:r>
      <w:r w:rsidR="00C94B22" w:rsidRPr="006C64C1">
        <w:t xml:space="preserve">.  </w:t>
      </w:r>
    </w:p>
    <w:p w14:paraId="791C5316" w14:textId="77777777" w:rsidR="00D8258C" w:rsidRPr="006C64C1" w:rsidRDefault="00D8258C" w:rsidP="002873DA"/>
    <w:p w14:paraId="334612EA" w14:textId="1B639250" w:rsidR="00965444" w:rsidRPr="006C64C1" w:rsidRDefault="00965444" w:rsidP="002873DA">
      <w:r w:rsidRPr="006C64C1">
        <w:t xml:space="preserve">Leaders in the House and Senate </w:t>
      </w:r>
      <w:r w:rsidR="004B7164" w:rsidRPr="006C64C1">
        <w:t xml:space="preserve">also </w:t>
      </w:r>
      <w:r w:rsidR="00441978" w:rsidRPr="006C64C1">
        <w:t xml:space="preserve">engaged in </w:t>
      </w:r>
      <w:r w:rsidR="001F34EF" w:rsidRPr="006C64C1">
        <w:t xml:space="preserve">private </w:t>
      </w:r>
      <w:r w:rsidR="00441978" w:rsidRPr="006C64C1">
        <w:t>discussions about how to best “Trump proof” Illinois</w:t>
      </w:r>
      <w:r w:rsidR="001F34EF" w:rsidRPr="006C64C1">
        <w:t xml:space="preserve"> but no legislation was filed.  </w:t>
      </w:r>
      <w:r w:rsidR="00506C36" w:rsidRPr="006C64C1">
        <w:t>Three caucuses</w:t>
      </w:r>
      <w:r w:rsidR="007B5015" w:rsidRPr="006C64C1">
        <w:t xml:space="preserve"> met to reelect party leaders for the 104</w:t>
      </w:r>
      <w:r w:rsidR="007B5015" w:rsidRPr="006C64C1">
        <w:rPr>
          <w:vertAlign w:val="superscript"/>
        </w:rPr>
        <w:t>th</w:t>
      </w:r>
      <w:r w:rsidR="007B5015" w:rsidRPr="006C64C1">
        <w:t xml:space="preserve"> General Assembly.  </w:t>
      </w:r>
      <w:r w:rsidR="00506C36" w:rsidRPr="006C64C1">
        <w:t xml:space="preserve">Senate Democrats </w:t>
      </w:r>
      <w:r w:rsidR="00EF5591" w:rsidRPr="006C64C1">
        <w:t xml:space="preserve">reelected President Harmon while Senate Republicans reelected Leader Curran.  House Republicans reelected Leader McCombie.  </w:t>
      </w:r>
      <w:r w:rsidR="00E80AC5" w:rsidRPr="006C64C1">
        <w:t xml:space="preserve">Next week, House Democrats will hold a caucus to elect a </w:t>
      </w:r>
      <w:proofErr w:type="gramStart"/>
      <w:r w:rsidR="00E80AC5" w:rsidRPr="006C64C1">
        <w:t>Speaker</w:t>
      </w:r>
      <w:proofErr w:type="gramEnd"/>
      <w:r w:rsidR="00E80AC5" w:rsidRPr="006C64C1">
        <w:t xml:space="preserve">. </w:t>
      </w:r>
      <w:r w:rsidR="00D622B7" w:rsidRPr="006C64C1">
        <w:t>C</w:t>
      </w:r>
      <w:r w:rsidR="00E80AC5" w:rsidRPr="006C64C1">
        <w:t>urrent Speaker Welch has already stated that he has secured the necessary votes for reelection.</w:t>
      </w:r>
      <w:r w:rsidR="00092A95" w:rsidRPr="006C64C1">
        <w:t xml:space="preserve"> </w:t>
      </w:r>
      <w:r w:rsidR="00EF5591" w:rsidRPr="006C64C1">
        <w:t>All leaders</w:t>
      </w:r>
      <w:r w:rsidR="002615B9" w:rsidRPr="006C64C1">
        <w:t xml:space="preserve"> will be formally elected on January 8 when the 104</w:t>
      </w:r>
      <w:r w:rsidR="002615B9" w:rsidRPr="006C64C1">
        <w:rPr>
          <w:vertAlign w:val="superscript"/>
        </w:rPr>
        <w:t>th</w:t>
      </w:r>
      <w:r w:rsidR="002615B9" w:rsidRPr="006C64C1">
        <w:t xml:space="preserve"> General Assembly takes office. </w:t>
      </w:r>
    </w:p>
    <w:p w14:paraId="7FD67710" w14:textId="77777777" w:rsidR="00B9408D" w:rsidRPr="006C64C1" w:rsidRDefault="00B9408D" w:rsidP="002873DA"/>
    <w:p w14:paraId="4818C5E4" w14:textId="12755E31" w:rsidR="0061257E" w:rsidRPr="006C64C1" w:rsidRDefault="0061257E" w:rsidP="002873DA">
      <w:r w:rsidRPr="006C64C1">
        <w:t xml:space="preserve">The Senate Executive Committee heard testimony on </w:t>
      </w:r>
      <w:hyperlink r:id="rId6">
        <w:r w:rsidR="236F96D5" w:rsidRPr="006C64C1">
          <w:rPr>
            <w:rStyle w:val="Hyperlink"/>
          </w:rPr>
          <w:t>SB 3968</w:t>
        </w:r>
      </w:hyperlink>
      <w:r w:rsidR="00AE43EE" w:rsidRPr="006C64C1">
        <w:t xml:space="preserve"> </w:t>
      </w:r>
      <w:r w:rsidRPr="006C64C1">
        <w:t>(</w:t>
      </w:r>
      <w:r w:rsidR="236F96D5" w:rsidRPr="006C64C1">
        <w:t>Faraci</w:t>
      </w:r>
      <w:r w:rsidRPr="006C64C1">
        <w:t xml:space="preserve">) which prohibits </w:t>
      </w:r>
      <w:r w:rsidR="00AE43EE" w:rsidRPr="006C64C1">
        <w:t xml:space="preserve">carbon sequestration activity within a sequestration facility that overlies, underlies, or passes through a sole-source aquifer. </w:t>
      </w:r>
      <w:r w:rsidR="00767E7C" w:rsidRPr="006C64C1">
        <w:t>The bill was proposed following ADM</w:t>
      </w:r>
      <w:r w:rsidR="000D2994" w:rsidRPr="006C64C1">
        <w:t xml:space="preserve">’s violation of </w:t>
      </w:r>
      <w:r w:rsidR="00767E7C" w:rsidRPr="006C64C1">
        <w:t xml:space="preserve">federal regulations when liquid carbon dioxide leaked into areas outside the scope of their permit. </w:t>
      </w:r>
      <w:r w:rsidR="000D2994" w:rsidRPr="006C64C1">
        <w:t xml:space="preserve">ADM operates </w:t>
      </w:r>
      <w:r w:rsidR="00046AC3" w:rsidRPr="006C64C1">
        <w:t xml:space="preserve">the </w:t>
      </w:r>
      <w:r w:rsidR="000D2994" w:rsidRPr="006C64C1">
        <w:t>nation’s first and only carbon injection project and stores more than 4.5 million tons of carbon dioxide produced from industrial work at ADM’s Decatur plant.</w:t>
      </w:r>
      <w:r w:rsidR="005256D5" w:rsidRPr="006C64C1">
        <w:t xml:space="preserve">  The bill aims to protect the Mahomet Aquifer which stretches across central Illinois from the Illinois River to the Indiana state line. </w:t>
      </w:r>
      <w:r w:rsidR="000D2994" w:rsidRPr="006C64C1">
        <w:t xml:space="preserve">  </w:t>
      </w:r>
      <w:r w:rsidR="00304B02" w:rsidRPr="006C64C1">
        <w:t xml:space="preserve">After lengthy testimony, </w:t>
      </w:r>
      <w:r w:rsidR="007F3E21" w:rsidRPr="006C64C1">
        <w:t xml:space="preserve">President Harmon asked to slow the process down to </w:t>
      </w:r>
      <w:r w:rsidR="0042749F" w:rsidRPr="006C64C1">
        <w:t>allow stakeholders and legislators</w:t>
      </w:r>
      <w:r w:rsidR="007F3E21" w:rsidRPr="006C64C1">
        <w:t xml:space="preserve"> </w:t>
      </w:r>
      <w:r w:rsidR="0042749F" w:rsidRPr="006C64C1">
        <w:t xml:space="preserve">the opportunity </w:t>
      </w:r>
      <w:r w:rsidR="007F3E21" w:rsidRPr="006C64C1">
        <w:t>to work through the complexity of the issue.</w:t>
      </w:r>
      <w:r w:rsidR="00AB727B" w:rsidRPr="006C64C1">
        <w:t xml:space="preserve">  The bill was held in committee. </w:t>
      </w:r>
      <w:r w:rsidR="005E7F88" w:rsidRPr="006C64C1">
        <w:t xml:space="preserve">Read more </w:t>
      </w:r>
      <w:hyperlink r:id="rId7">
        <w:r w:rsidR="236F96D5" w:rsidRPr="006C64C1">
          <w:rPr>
            <w:rStyle w:val="Hyperlink"/>
          </w:rPr>
          <w:t>here.</w:t>
        </w:r>
      </w:hyperlink>
      <w:r w:rsidR="236F96D5" w:rsidRPr="006C64C1">
        <w:t xml:space="preserve"> </w:t>
      </w:r>
    </w:p>
    <w:p w14:paraId="579F3CCE" w14:textId="77777777" w:rsidR="0061257E" w:rsidRPr="006C64C1" w:rsidRDefault="0061257E" w:rsidP="002873DA"/>
    <w:p w14:paraId="394F6E06" w14:textId="57C2CD11" w:rsidR="00B9408D" w:rsidRPr="006C64C1" w:rsidRDefault="00B9408D" w:rsidP="002873DA">
      <w:r w:rsidRPr="006C64C1">
        <w:t>Rep</w:t>
      </w:r>
      <w:r w:rsidR="008A18B8" w:rsidRPr="006C64C1">
        <w:t>resentative</w:t>
      </w:r>
      <w:r w:rsidRPr="006C64C1">
        <w:t xml:space="preserve"> Kifowit filed </w:t>
      </w:r>
      <w:hyperlink r:id="rId8" w:tgtFrame="_blank" w:history="1">
        <w:r w:rsidRPr="006C64C1">
          <w:rPr>
            <w:rStyle w:val="Hyperlink"/>
          </w:rPr>
          <w:t>HB5909</w:t>
        </w:r>
      </w:hyperlink>
      <w:r w:rsidR="008A18B8" w:rsidRPr="006C64C1">
        <w:t xml:space="preserve"> to address Tier 2 pensions</w:t>
      </w:r>
      <w:r w:rsidRPr="006C64C1">
        <w:t xml:space="preserve">. </w:t>
      </w:r>
      <w:r w:rsidR="003B0AF3" w:rsidRPr="006C64C1">
        <w:t>Senator</w:t>
      </w:r>
      <w:r w:rsidRPr="006C64C1">
        <w:t xml:space="preserve"> Martwick filed </w:t>
      </w:r>
      <w:r w:rsidR="005C6DBB" w:rsidRPr="006C64C1">
        <w:t xml:space="preserve">identical </w:t>
      </w:r>
      <w:r w:rsidR="00D56C4C" w:rsidRPr="006C64C1">
        <w:t>legislation on</w:t>
      </w:r>
      <w:r w:rsidRPr="006C64C1">
        <w:t xml:space="preserve"> </w:t>
      </w:r>
      <w:hyperlink r:id="rId9" w:tgtFrame="_blank" w:history="1">
        <w:r w:rsidRPr="006C64C1">
          <w:rPr>
            <w:rStyle w:val="Hyperlink"/>
          </w:rPr>
          <w:t xml:space="preserve">SB3988 </w:t>
        </w:r>
      </w:hyperlink>
      <w:r w:rsidRPr="006C64C1">
        <w:t xml:space="preserve">. </w:t>
      </w:r>
      <w:r w:rsidR="00D56C4C" w:rsidRPr="006C64C1">
        <w:t xml:space="preserve">The legislation was filed on behalf of the We Are One Coalition, a group of unions formed in response to the Tier 2 pension system law. </w:t>
      </w:r>
      <w:r w:rsidR="00092A95" w:rsidRPr="006C64C1">
        <w:t xml:space="preserve"> </w:t>
      </w:r>
      <w:r w:rsidR="00922163" w:rsidRPr="006C64C1">
        <w:t>Coalition</w:t>
      </w:r>
      <w:r w:rsidR="00637A13" w:rsidRPr="006C64C1">
        <w:t xml:space="preserve"> unions rallied under the Capitol rotunda Wednesday to </w:t>
      </w:r>
      <w:r w:rsidR="00F16B38" w:rsidRPr="006C64C1">
        <w:t>push</w:t>
      </w:r>
      <w:r w:rsidR="00637A13" w:rsidRPr="006C64C1">
        <w:t xml:space="preserve"> lawmakers to fix the discrepancy.</w:t>
      </w:r>
      <w:r w:rsidR="00F16B38" w:rsidRPr="006C64C1">
        <w:t xml:space="preserve">  Read more </w:t>
      </w:r>
      <w:r w:rsidR="007413CD" w:rsidRPr="006C64C1">
        <w:t xml:space="preserve">about Tier 2 and the newly filed legislation </w:t>
      </w:r>
      <w:hyperlink r:id="rId10" w:history="1">
        <w:r w:rsidR="007413CD" w:rsidRPr="006C64C1">
          <w:rPr>
            <w:rStyle w:val="Hyperlink"/>
          </w:rPr>
          <w:t>here.</w:t>
        </w:r>
      </w:hyperlink>
      <w:r w:rsidR="007413CD" w:rsidRPr="006C64C1">
        <w:t xml:space="preserve"> </w:t>
      </w:r>
    </w:p>
    <w:p w14:paraId="7B77CFBA" w14:textId="77777777" w:rsidR="00FE298F" w:rsidRPr="006C64C1" w:rsidRDefault="00FE298F" w:rsidP="002873DA"/>
    <w:p w14:paraId="507F53D4" w14:textId="549C6BB0" w:rsidR="002C49D1" w:rsidRPr="006C64C1" w:rsidRDefault="00FE298F" w:rsidP="002873DA">
      <w:r w:rsidRPr="006C64C1">
        <w:t xml:space="preserve">The Illinois Secretary of State's Office, which oversees security at the Capitol, </w:t>
      </w:r>
      <w:r w:rsidR="00A206C4" w:rsidRPr="006C64C1">
        <w:t xml:space="preserve">began a soft rollout of </w:t>
      </w:r>
      <w:r w:rsidRPr="006C64C1">
        <w:t xml:space="preserve">new security measures this week. The measures include adding more police officers to the statehouse grounds and requiring non-government visitors to go through metal detectors. </w:t>
      </w:r>
      <w:r w:rsidR="002C49D1" w:rsidRPr="006C64C1">
        <w:t xml:space="preserve"> State employees with </w:t>
      </w:r>
      <w:r w:rsidR="00C1690B" w:rsidRPr="006C64C1">
        <w:t>state-issued</w:t>
      </w:r>
      <w:r w:rsidR="002C49D1" w:rsidRPr="006C64C1">
        <w:t xml:space="preserve"> identification are not required to be screened through </w:t>
      </w:r>
      <w:r w:rsidR="00976101" w:rsidRPr="006C64C1">
        <w:t>metal</w:t>
      </w:r>
      <w:r w:rsidR="002C49D1" w:rsidRPr="006C64C1">
        <w:t xml:space="preserve"> detectors.</w:t>
      </w:r>
    </w:p>
    <w:p w14:paraId="39BA63E1" w14:textId="77777777" w:rsidR="002C49D1" w:rsidRPr="006C64C1" w:rsidRDefault="002C49D1" w:rsidP="002873DA"/>
    <w:p w14:paraId="5D10E98F" w14:textId="7573194C" w:rsidR="00FE298F" w:rsidRPr="006C64C1" w:rsidRDefault="00FE298F" w:rsidP="002873DA">
      <w:r w:rsidRPr="006C64C1">
        <w:lastRenderedPageBreak/>
        <w:t>The office stated that this is to ensure visitors understand that "safety and security are a priority."</w:t>
      </w:r>
      <w:r w:rsidR="007D1C3E" w:rsidRPr="006C64C1">
        <w:t xml:space="preserve">  </w:t>
      </w:r>
      <w:r w:rsidR="00C1690B" w:rsidRPr="006C64C1">
        <w:t>Before</w:t>
      </w:r>
      <w:r w:rsidR="007D1C3E" w:rsidRPr="006C64C1">
        <w:t xml:space="preserve"> this week, non-state employees</w:t>
      </w:r>
      <w:r w:rsidR="00B75846" w:rsidRPr="006C64C1">
        <w:t xml:space="preserve"> </w:t>
      </w:r>
      <w:r w:rsidR="236F96D5" w:rsidRPr="006C64C1">
        <w:t>(</w:t>
      </w:r>
      <w:r w:rsidR="00B75846" w:rsidRPr="006C64C1">
        <w:t>such as lobbyists</w:t>
      </w:r>
      <w:r w:rsidR="007D1C3E" w:rsidRPr="006C64C1">
        <w:t xml:space="preserve"> with a state-issued security badge</w:t>
      </w:r>
      <w:r w:rsidR="236F96D5" w:rsidRPr="006C64C1">
        <w:t>)</w:t>
      </w:r>
      <w:r w:rsidR="007D1C3E" w:rsidRPr="006C64C1">
        <w:t xml:space="preserve"> could walk into the Capitol without additional security screening. </w:t>
      </w:r>
      <w:r w:rsidR="236F96D5" w:rsidRPr="006C64C1">
        <w:t>Session days typically see long</w:t>
      </w:r>
      <w:r w:rsidR="005340FE" w:rsidRPr="006C64C1">
        <w:t xml:space="preserve"> security lines when </w:t>
      </w:r>
      <w:r w:rsidR="002C49D1" w:rsidRPr="006C64C1">
        <w:t xml:space="preserve">tourists and lobby day activists visit the Capitol. </w:t>
      </w:r>
    </w:p>
    <w:p w14:paraId="070BA5C6" w14:textId="77777777" w:rsidR="00920460" w:rsidRPr="006C64C1" w:rsidRDefault="00920460" w:rsidP="002873DA"/>
    <w:p w14:paraId="52A5D686" w14:textId="2F41DC24" w:rsidR="00594A14" w:rsidRPr="006C64C1" w:rsidRDefault="00594A14" w:rsidP="002873DA">
      <w:r w:rsidRPr="006C64C1">
        <w:t>State Representative Martin McLaughlin declared victory</w:t>
      </w:r>
      <w:r w:rsidR="00D02F3D" w:rsidRPr="006C64C1">
        <w:t xml:space="preserve"> </w:t>
      </w:r>
      <w:r w:rsidRPr="006C64C1">
        <w:t xml:space="preserve">over </w:t>
      </w:r>
      <w:r w:rsidR="00D02F3D" w:rsidRPr="006C64C1">
        <w:t>Democrat</w:t>
      </w:r>
      <w:r w:rsidRPr="006C64C1">
        <w:t xml:space="preserve"> </w:t>
      </w:r>
      <w:r w:rsidR="00D02F3D" w:rsidRPr="006C64C1">
        <w:t>challenger</w:t>
      </w:r>
      <w:r w:rsidRPr="006C64C1">
        <w:t xml:space="preserve"> Maria Peterson in the race for Illinois House District 52</w:t>
      </w:r>
      <w:r w:rsidR="00D02F3D" w:rsidRPr="006C64C1">
        <w:t>.</w:t>
      </w:r>
      <w:r w:rsidRPr="006C64C1">
        <w:t xml:space="preserve"> </w:t>
      </w:r>
    </w:p>
    <w:p w14:paraId="6FE41894" w14:textId="77777777" w:rsidR="0022329B" w:rsidRPr="006C64C1" w:rsidRDefault="0022329B" w:rsidP="002873DA"/>
    <w:p w14:paraId="42E5F80E" w14:textId="525DDB14" w:rsidR="00416948" w:rsidRPr="006C64C1" w:rsidRDefault="0022329B" w:rsidP="236F96D5">
      <w:pPr>
        <w:rPr>
          <w:rFonts w:eastAsia="Aptos"/>
        </w:rPr>
      </w:pPr>
      <w:r w:rsidRPr="006C64C1">
        <w:t xml:space="preserve">The House has scheduled two subject matter hearings for next week.  The House Personnel </w:t>
      </w:r>
      <w:r w:rsidR="236F96D5" w:rsidRPr="006C64C1">
        <w:t>&amp;</w:t>
      </w:r>
      <w:r w:rsidRPr="006C64C1">
        <w:t xml:space="preserve"> Pensions Committee will hold a hearing on November 20 at 10 am in Room 114 of the Capitol to discuss 2024 pension proposals.  </w:t>
      </w:r>
      <w:r w:rsidR="236F96D5" w:rsidRPr="006C64C1">
        <w:t>Also on November 20, the</w:t>
      </w:r>
      <w:r w:rsidRPr="006C64C1">
        <w:t xml:space="preserve"> </w:t>
      </w:r>
      <w:r w:rsidR="00626E8C" w:rsidRPr="006C64C1">
        <w:t xml:space="preserve">House Elementary &amp; Secondary Education: Administration, Licensing and Charter Schools Committee will hold a subject matter hearing on </w:t>
      </w:r>
      <w:r w:rsidR="006C64C1" w:rsidRPr="006C64C1">
        <w:t>the student-athlete</w:t>
      </w:r>
      <w:r w:rsidR="236F96D5" w:rsidRPr="006C64C1">
        <w:t xml:space="preserve"> transfer policy. The meeting will convene</w:t>
      </w:r>
      <w:r w:rsidR="00626E8C" w:rsidRPr="006C64C1">
        <w:t xml:space="preserve"> at </w:t>
      </w:r>
      <w:r w:rsidR="00626E8C" w:rsidRPr="006C64C1">
        <w:rPr>
          <w:rFonts w:eastAsia="Aptos"/>
        </w:rPr>
        <w:t>10 am in Room 118 of the Capitol</w:t>
      </w:r>
      <w:r w:rsidR="236F96D5" w:rsidRPr="006C64C1">
        <w:rPr>
          <w:rFonts w:eastAsia="Aptos"/>
        </w:rPr>
        <w:t>.</w:t>
      </w:r>
    </w:p>
    <w:p w14:paraId="357418CE" w14:textId="77777777" w:rsidR="00416948" w:rsidRPr="006C64C1" w:rsidRDefault="00416948" w:rsidP="236F96D5"/>
    <w:p w14:paraId="0403CC99" w14:textId="25039D37" w:rsidR="00416948" w:rsidRPr="006C64C1" w:rsidRDefault="236F96D5" w:rsidP="0022329B">
      <w:r w:rsidRPr="006C64C1">
        <w:t xml:space="preserve"> </w:t>
      </w:r>
    </w:p>
    <w:p w14:paraId="2B0B08DB" w14:textId="77777777" w:rsidR="0022329B" w:rsidRPr="006C64C1" w:rsidRDefault="0022329B" w:rsidP="0022329B"/>
    <w:p w14:paraId="6B15E7C1" w14:textId="3B2DEB31" w:rsidR="00416948" w:rsidRPr="006C64C1" w:rsidRDefault="00416948" w:rsidP="002873DA">
      <w:pPr>
        <w:rPr>
          <w:b/>
          <w:bCs/>
          <w:sz w:val="28"/>
          <w:szCs w:val="28"/>
        </w:rPr>
      </w:pPr>
      <w:r w:rsidRPr="006C64C1">
        <w:rPr>
          <w:b/>
          <w:bCs/>
          <w:sz w:val="28"/>
          <w:szCs w:val="28"/>
        </w:rPr>
        <w:t xml:space="preserve">GOVERNOR’S HIGHLIGHTS:  </w:t>
      </w:r>
    </w:p>
    <w:p w14:paraId="5772F26B" w14:textId="77777777" w:rsidR="00594A14" w:rsidRPr="006C64C1" w:rsidRDefault="00594A14" w:rsidP="002873DA"/>
    <w:p w14:paraId="5A425E31" w14:textId="0DC6DCBD" w:rsidR="006B7A1F" w:rsidRPr="006C64C1" w:rsidRDefault="00B86D75" w:rsidP="00380AEE">
      <w:r w:rsidRPr="006C64C1">
        <w:rPr>
          <w:b/>
          <w:bCs/>
        </w:rPr>
        <w:t>Governor Pritzker to Co-chair Governors Safeguarding Democracy</w:t>
      </w:r>
      <w:r w:rsidRPr="006C64C1">
        <w:t xml:space="preserve">: </w:t>
      </w:r>
      <w:r w:rsidR="006B7A1F" w:rsidRPr="006C64C1">
        <w:t xml:space="preserve">Illinois Governor JB Pritzker has been named co-chair of a new bipartisan coalition of state governors called Governors Safeguarding Democracy. The coalition aims to protect American democracy at the state level ahead of former President Donald Trump's potential return to office. </w:t>
      </w:r>
      <w:r w:rsidR="006C64C1" w:rsidRPr="006C64C1">
        <w:t>Joining Pritzker</w:t>
      </w:r>
      <w:r w:rsidR="006B7A1F" w:rsidRPr="006C64C1">
        <w:t xml:space="preserve"> as co-chair </w:t>
      </w:r>
      <w:r w:rsidR="236F96D5" w:rsidRPr="006C64C1">
        <w:t>is</w:t>
      </w:r>
      <w:r w:rsidR="006B7A1F" w:rsidRPr="006C64C1">
        <w:t xml:space="preserve"> Colorado Governor Jared Polis.</w:t>
      </w:r>
    </w:p>
    <w:p w14:paraId="726F6390" w14:textId="77777777" w:rsidR="006B7A1F" w:rsidRPr="006C64C1" w:rsidRDefault="006B7A1F" w:rsidP="00380AEE"/>
    <w:p w14:paraId="74E8BDE9" w14:textId="77777777" w:rsidR="00B86D75" w:rsidRPr="006C64C1" w:rsidRDefault="00B86D75" w:rsidP="00B86D75">
      <w:r w:rsidRPr="006C64C1">
        <w:t xml:space="preserve">The coalition will be supported by </w:t>
      </w:r>
      <w:proofErr w:type="spellStart"/>
      <w:r w:rsidRPr="006C64C1">
        <w:t>GovAct</w:t>
      </w:r>
      <w:proofErr w:type="spellEnd"/>
      <w:r w:rsidRPr="006C64C1">
        <w:t>, an organization that describes itself as "championing fundamental freedoms," according to a press release. The group assured that the coalition is not funded by Pritzker but rather by other "philanthropic dollars."</w:t>
      </w:r>
    </w:p>
    <w:p w14:paraId="1FCA8D08" w14:textId="77777777" w:rsidR="00B86D75" w:rsidRPr="006C64C1" w:rsidRDefault="00B86D75" w:rsidP="00B86D75">
      <w:r w:rsidRPr="006C64C1">
        <w:t>The action items outlined are somewhat vague. Pritzker described the goal as leveraging the coalition's "collective strength, experience and institutional knowledge to drive policies that protect the rule of law" among the states.</w:t>
      </w:r>
    </w:p>
    <w:p w14:paraId="493095C8" w14:textId="77777777" w:rsidR="00B86D75" w:rsidRPr="006C64C1" w:rsidRDefault="00B86D75" w:rsidP="00B86D75"/>
    <w:p w14:paraId="38912946" w14:textId="77777777" w:rsidR="00B86D75" w:rsidRPr="006C64C1" w:rsidRDefault="00B86D75" w:rsidP="00B86D75">
      <w:r w:rsidRPr="006C64C1">
        <w:t>Pritzker elaborated, "We'll design and implement affirmative strategies to protect the rule of law and deliver for people in the states. We'll work to reinforce key state institutions like executive agencies, elections, state courts and other democratic bodies. Then we'll develop playbooks to enable governors and their teams to anticipate and swiftly respond to emerging threats."</w:t>
      </w:r>
    </w:p>
    <w:p w14:paraId="54BB324C" w14:textId="77777777" w:rsidR="00B86D75" w:rsidRPr="006C64C1" w:rsidRDefault="00B86D75" w:rsidP="00B86D75"/>
    <w:p w14:paraId="407EF704" w14:textId="5CA083AB" w:rsidR="00380AEE" w:rsidRPr="006C64C1" w:rsidRDefault="70BE52BB" w:rsidP="00380AEE">
      <w:r w:rsidRPr="006C64C1">
        <w:t xml:space="preserve">Polis said </w:t>
      </w:r>
      <w:r w:rsidR="7E2229F2" w:rsidRPr="006C64C1">
        <w:t xml:space="preserve">that when the </w:t>
      </w:r>
      <w:r w:rsidR="537CB1F6" w:rsidRPr="006C64C1">
        <w:t xml:space="preserve">initiative is </w:t>
      </w:r>
      <w:r w:rsidR="00B86D75" w:rsidRPr="006C64C1">
        <w:t xml:space="preserve">fully implemented, </w:t>
      </w:r>
      <w:r w:rsidR="131DB7D9" w:rsidRPr="006C64C1">
        <w:t>it</w:t>
      </w:r>
      <w:r w:rsidR="00B86D75" w:rsidRPr="006C64C1">
        <w:t xml:space="preserve"> will provide a "peer opportunity for governors to learn from one another on best practices and policies."</w:t>
      </w:r>
      <w:r w:rsidR="00A03469" w:rsidRPr="006C64C1">
        <w:t xml:space="preserve"> </w:t>
      </w:r>
    </w:p>
    <w:p w14:paraId="409E125D" w14:textId="77777777" w:rsidR="00A03469" w:rsidRPr="006C64C1" w:rsidRDefault="00A03469" w:rsidP="00380AEE"/>
    <w:p w14:paraId="4A6C9AAF" w14:textId="26095650" w:rsidR="00A03469" w:rsidRPr="006C64C1" w:rsidRDefault="7CAC766D" w:rsidP="00380AEE">
      <w:r w:rsidRPr="006C64C1">
        <w:t xml:space="preserve">While </w:t>
      </w:r>
      <w:r w:rsidR="00A33CA2" w:rsidRPr="006C64C1">
        <w:t xml:space="preserve">the </w:t>
      </w:r>
      <w:r w:rsidR="30765D30" w:rsidRPr="006C64C1">
        <w:t xml:space="preserve">coalition has </w:t>
      </w:r>
      <w:r w:rsidR="370350CC" w:rsidRPr="006C64C1">
        <w:t>been billed</w:t>
      </w:r>
      <w:r w:rsidR="00A03469" w:rsidRPr="006C64C1">
        <w:t xml:space="preserve"> as “bipartisan</w:t>
      </w:r>
      <w:r w:rsidR="18E27D87" w:rsidRPr="006C64C1">
        <w:t>,”</w:t>
      </w:r>
      <w:r w:rsidR="00AD2CCD" w:rsidRPr="006C64C1">
        <w:t xml:space="preserve"> a list of participating Republican </w:t>
      </w:r>
      <w:r w:rsidR="384E1255" w:rsidRPr="006C64C1">
        <w:t>Governors</w:t>
      </w:r>
      <w:r w:rsidR="00AD2CCD" w:rsidRPr="006C64C1">
        <w:t xml:space="preserve"> </w:t>
      </w:r>
      <w:r w:rsidR="00BF1A08" w:rsidRPr="006C64C1">
        <w:t xml:space="preserve"> </w:t>
      </w:r>
      <w:r w:rsidR="037500D9" w:rsidRPr="006C64C1">
        <w:t>was</w:t>
      </w:r>
      <w:r w:rsidR="00AD2CCD" w:rsidRPr="006C64C1">
        <w:t xml:space="preserve"> not made available.  </w:t>
      </w:r>
      <w:r w:rsidR="6A6B74BA" w:rsidRPr="006C64C1">
        <w:t xml:space="preserve">Read more </w:t>
      </w:r>
      <w:hyperlink r:id="rId11">
        <w:r w:rsidR="6A6B74BA" w:rsidRPr="006C64C1">
          <w:rPr>
            <w:rStyle w:val="Hyperlink"/>
          </w:rPr>
          <w:t>here.</w:t>
        </w:r>
      </w:hyperlink>
      <w:r w:rsidR="6A6B74BA" w:rsidRPr="006C64C1">
        <w:t xml:space="preserve"> </w:t>
      </w:r>
    </w:p>
    <w:p w14:paraId="24E10133" w14:textId="77777777" w:rsidR="00380AEE" w:rsidRPr="006C64C1" w:rsidRDefault="00380AEE" w:rsidP="002873DA"/>
    <w:p w14:paraId="1509C250" w14:textId="46B921AC" w:rsidR="00C1690B" w:rsidRPr="006C64C1" w:rsidRDefault="0090365E" w:rsidP="002873DA">
      <w:r w:rsidRPr="006C64C1">
        <w:rPr>
          <w:b/>
          <w:bCs/>
        </w:rPr>
        <w:lastRenderedPageBreak/>
        <w:t>Medical Debt:</w:t>
      </w:r>
      <w:r w:rsidRPr="006C64C1">
        <w:t xml:space="preserve"> The State of Illinois' Medical Debt Relief Pilot Program has erased over $72 million in medical debt for 52,745 residents statewide. This represents the first step in the state's broader effort to eliminate approximately $1 billion in medical debt across Illinois. Starting next week, beneficiaries will receive letters notifying them that their debts have been forgiven. The average amount of debt abolished per person is $1,349, with the maximum for a single individual reaching $242,136.  Read more </w:t>
      </w:r>
      <w:hyperlink r:id="rId12">
        <w:r w:rsidR="1F9E3B7C" w:rsidRPr="006C64C1">
          <w:rPr>
            <w:rStyle w:val="Hyperlink"/>
          </w:rPr>
          <w:t>here.</w:t>
        </w:r>
      </w:hyperlink>
      <w:r w:rsidR="1F9E3B7C" w:rsidRPr="006C64C1">
        <w:t xml:space="preserve"> </w:t>
      </w:r>
    </w:p>
    <w:p w14:paraId="0DF41488" w14:textId="77777777" w:rsidR="00DF4968" w:rsidRPr="006C64C1" w:rsidRDefault="00DF4968"/>
    <w:p w14:paraId="73C35A10" w14:textId="214A0D84" w:rsidR="00DF4968" w:rsidRPr="006C64C1" w:rsidRDefault="00B77B30" w:rsidP="00B77B30">
      <w:r w:rsidRPr="006C64C1">
        <w:rPr>
          <w:b/>
          <w:bCs/>
        </w:rPr>
        <w:t>Gubernatorial Appointments</w:t>
      </w:r>
      <w:r w:rsidRPr="006C64C1">
        <w:t xml:space="preserve">: Governor Pritzker reappointed </w:t>
      </w:r>
      <w:r w:rsidR="00DF4968" w:rsidRPr="006C64C1">
        <w:t xml:space="preserve">Ameya Pawar as a Member of the Illinois Finance Authority. Pawar currently serves as the President and CEO of the Michael Reese Health Trust. Previously, he co-founded and served as CEO of OKAY Cannabis, a social equity cannabis operator in Illinois. </w:t>
      </w:r>
    </w:p>
    <w:p w14:paraId="7E62E831" w14:textId="77777777" w:rsidR="00B77B30" w:rsidRPr="006C64C1" w:rsidRDefault="00B77B30" w:rsidP="00B77B30"/>
    <w:p w14:paraId="5117A52C" w14:textId="097BBC84" w:rsidR="00B77B30" w:rsidRPr="006C64C1" w:rsidRDefault="00B77B30" w:rsidP="00B77B30">
      <w:pPr>
        <w:rPr>
          <w:b/>
          <w:bCs/>
          <w:sz w:val="28"/>
          <w:szCs w:val="28"/>
        </w:rPr>
      </w:pPr>
      <w:r w:rsidRPr="006C64C1">
        <w:rPr>
          <w:b/>
          <w:bCs/>
          <w:sz w:val="28"/>
          <w:szCs w:val="28"/>
        </w:rPr>
        <w:t>OTHER NEWS:</w:t>
      </w:r>
    </w:p>
    <w:p w14:paraId="08549DFD" w14:textId="77777777" w:rsidR="00B77B30" w:rsidRPr="006C64C1" w:rsidRDefault="00B77B30" w:rsidP="00F71CF0"/>
    <w:p w14:paraId="103D1256" w14:textId="5C9B9722" w:rsidR="00F71CF0" w:rsidRPr="006C64C1" w:rsidRDefault="00F71CF0" w:rsidP="0039581B">
      <w:r w:rsidRPr="006C64C1">
        <w:rPr>
          <w:b/>
          <w:bCs/>
        </w:rPr>
        <w:t>Assault Weapons Ban</w:t>
      </w:r>
      <w:r w:rsidRPr="006C64C1">
        <w:t xml:space="preserve">: </w:t>
      </w:r>
      <w:r w:rsidR="00F025C3" w:rsidRPr="006C64C1">
        <w:t xml:space="preserve">On </w:t>
      </w:r>
      <w:r w:rsidR="1F9E3B7C" w:rsidRPr="006C64C1">
        <w:t>November 8</w:t>
      </w:r>
      <w:r w:rsidR="00F025C3" w:rsidRPr="006C64C1">
        <w:t>, a federal judge in East St. Louis ruled that Illinois' assault weapons ban is unconstitutional, violating the Second and Fourteenth Amendments. The judge issued an order prohibiting the state from enforcing the ban. However, the order was temporarily stayed for 30 days, allowing Illinois time to file an appeal before the ban is lifted.</w:t>
      </w:r>
      <w:r w:rsidR="00AD5FA0" w:rsidRPr="006C64C1">
        <w:t xml:space="preserve">  Read more </w:t>
      </w:r>
      <w:hyperlink r:id="rId13">
        <w:r w:rsidR="1F9E3B7C" w:rsidRPr="006C64C1">
          <w:rPr>
            <w:rStyle w:val="Hyperlink"/>
          </w:rPr>
          <w:t>here.</w:t>
        </w:r>
      </w:hyperlink>
      <w:r w:rsidR="1F9E3B7C" w:rsidRPr="006C64C1">
        <w:t xml:space="preserve"> </w:t>
      </w:r>
    </w:p>
    <w:p w14:paraId="172B6737" w14:textId="77777777" w:rsidR="00F63927" w:rsidRPr="006C64C1" w:rsidRDefault="00F63927" w:rsidP="0039581B"/>
    <w:p w14:paraId="7CB50466" w14:textId="6D309A50" w:rsidR="004A3A4F" w:rsidRPr="006C64C1" w:rsidRDefault="00C354E6" w:rsidP="0039581B">
      <w:r w:rsidRPr="006C64C1">
        <w:rPr>
          <w:b/>
          <w:bCs/>
        </w:rPr>
        <w:t>Conviction Integrity Unit</w:t>
      </w:r>
      <w:r w:rsidRPr="006C64C1">
        <w:t xml:space="preserve">: </w:t>
      </w:r>
      <w:r w:rsidR="004A3A4F" w:rsidRPr="006C64C1">
        <w:t xml:space="preserve">Illinois Attorney General Kwame Raoul announced the creation of a </w:t>
      </w:r>
      <w:r w:rsidR="1F9E3B7C" w:rsidRPr="006C64C1">
        <w:t>Conviction Integrity Unit</w:t>
      </w:r>
      <w:r w:rsidR="004A3A4F" w:rsidRPr="006C64C1">
        <w:t xml:space="preserve"> within his office that will investigate claims of innocence. The unit will focus on determining whether new, credible evidence proves that individuals are wrongfully imprisoned for crimes they did not commit. This initiative has been in development since Raoul took office in 2019.</w:t>
      </w:r>
    </w:p>
    <w:p w14:paraId="69358580" w14:textId="77777777" w:rsidR="00C354E6" w:rsidRPr="006C64C1" w:rsidRDefault="00C354E6" w:rsidP="0039581B"/>
    <w:p w14:paraId="325E321B" w14:textId="77777777" w:rsidR="004A3A4F" w:rsidRPr="006C64C1" w:rsidRDefault="004A3A4F" w:rsidP="00C354E6">
      <w:r w:rsidRPr="006C64C1">
        <w:t>To be eligible for review by the unit, a person must have been convicted by an Illinois state court of a forcible felony, which involves the threat or use of physical force. Applicants must present new evidence that was not considered previously. If the unit determines the person did not commit the crime, it will work with local prosecutors to seek relief for the applicant and identify the real offender.</w:t>
      </w:r>
    </w:p>
    <w:p w14:paraId="123CB819" w14:textId="77777777" w:rsidR="00C354E6" w:rsidRPr="006C64C1" w:rsidRDefault="00C354E6" w:rsidP="00C354E6"/>
    <w:p w14:paraId="62B4FF16" w14:textId="3DA1B0DC" w:rsidR="004A3A4F" w:rsidRPr="006C64C1" w:rsidRDefault="004A3A4F" w:rsidP="00C354E6">
      <w:r w:rsidRPr="006C64C1">
        <w:t xml:space="preserve">The </w:t>
      </w:r>
      <w:r w:rsidR="1F9E3B7C" w:rsidRPr="006C64C1">
        <w:t>CIU</w:t>
      </w:r>
      <w:r w:rsidRPr="006C64C1">
        <w:t xml:space="preserve"> will be funded by the Illinois Attorney General's office, as well as a $1.5 million grant from the Justice Department.</w:t>
      </w:r>
    </w:p>
    <w:p w14:paraId="7A806B86" w14:textId="70804E44" w:rsidR="00D96317" w:rsidRDefault="0039392C" w:rsidP="00C354E6">
      <w:r w:rsidRPr="006C64C1">
        <w:t xml:space="preserve">Read more </w:t>
      </w:r>
      <w:hyperlink r:id="rId14" w:history="1">
        <w:r w:rsidR="00C354E6" w:rsidRPr="006C64C1">
          <w:rPr>
            <w:rStyle w:val="Hyperlink"/>
          </w:rPr>
          <w:t>here.</w:t>
        </w:r>
      </w:hyperlink>
      <w:r>
        <w:t xml:space="preserve"> </w:t>
      </w:r>
    </w:p>
    <w:p w14:paraId="4DF98837" w14:textId="77777777" w:rsidR="00C354E6" w:rsidRPr="00D96317" w:rsidRDefault="00C354E6" w:rsidP="00C354E6"/>
    <w:sectPr w:rsidR="00C354E6" w:rsidRPr="00D963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DA"/>
    <w:rsid w:val="00023CA6"/>
    <w:rsid w:val="00046AC3"/>
    <w:rsid w:val="0005764E"/>
    <w:rsid w:val="0008208C"/>
    <w:rsid w:val="00092A95"/>
    <w:rsid w:val="000D0CE4"/>
    <w:rsid w:val="000D2994"/>
    <w:rsid w:val="000E26BF"/>
    <w:rsid w:val="00161C24"/>
    <w:rsid w:val="001833B8"/>
    <w:rsid w:val="00184D68"/>
    <w:rsid w:val="001C1E43"/>
    <w:rsid w:val="001C7B56"/>
    <w:rsid w:val="001D1AAC"/>
    <w:rsid w:val="001F34EF"/>
    <w:rsid w:val="00200E9D"/>
    <w:rsid w:val="0022329B"/>
    <w:rsid w:val="00223E3D"/>
    <w:rsid w:val="002246D2"/>
    <w:rsid w:val="002615B9"/>
    <w:rsid w:val="00262CEF"/>
    <w:rsid w:val="0026779A"/>
    <w:rsid w:val="002873DA"/>
    <w:rsid w:val="00290BD7"/>
    <w:rsid w:val="002B3CE9"/>
    <w:rsid w:val="002C49D1"/>
    <w:rsid w:val="002E06D7"/>
    <w:rsid w:val="002E74D5"/>
    <w:rsid w:val="00304B02"/>
    <w:rsid w:val="00380AEE"/>
    <w:rsid w:val="00384E27"/>
    <w:rsid w:val="0039392C"/>
    <w:rsid w:val="0039581B"/>
    <w:rsid w:val="00397DC9"/>
    <w:rsid w:val="003B0AF3"/>
    <w:rsid w:val="003B1248"/>
    <w:rsid w:val="003C09EF"/>
    <w:rsid w:val="003E5B9B"/>
    <w:rsid w:val="004013AF"/>
    <w:rsid w:val="0041325E"/>
    <w:rsid w:val="00416948"/>
    <w:rsid w:val="0042749F"/>
    <w:rsid w:val="00433759"/>
    <w:rsid w:val="004353D3"/>
    <w:rsid w:val="00441978"/>
    <w:rsid w:val="00445219"/>
    <w:rsid w:val="0049120B"/>
    <w:rsid w:val="004A3A4F"/>
    <w:rsid w:val="004B7164"/>
    <w:rsid w:val="00506C36"/>
    <w:rsid w:val="005256D5"/>
    <w:rsid w:val="00530F07"/>
    <w:rsid w:val="00532277"/>
    <w:rsid w:val="005340FE"/>
    <w:rsid w:val="00553921"/>
    <w:rsid w:val="00556B05"/>
    <w:rsid w:val="005630DE"/>
    <w:rsid w:val="00594A14"/>
    <w:rsid w:val="005A59FE"/>
    <w:rsid w:val="005C6DBB"/>
    <w:rsid w:val="005E62D3"/>
    <w:rsid w:val="005E7F88"/>
    <w:rsid w:val="00607C17"/>
    <w:rsid w:val="00610FF7"/>
    <w:rsid w:val="0061257E"/>
    <w:rsid w:val="00615759"/>
    <w:rsid w:val="00626E8C"/>
    <w:rsid w:val="00632CF0"/>
    <w:rsid w:val="00637A13"/>
    <w:rsid w:val="0066631F"/>
    <w:rsid w:val="00687457"/>
    <w:rsid w:val="006B7A1F"/>
    <w:rsid w:val="006C3B1C"/>
    <w:rsid w:val="006C64C1"/>
    <w:rsid w:val="006F3CC0"/>
    <w:rsid w:val="00732062"/>
    <w:rsid w:val="007413CD"/>
    <w:rsid w:val="00750FBB"/>
    <w:rsid w:val="00751E19"/>
    <w:rsid w:val="00751F7D"/>
    <w:rsid w:val="00767E7C"/>
    <w:rsid w:val="007A70A6"/>
    <w:rsid w:val="007B5015"/>
    <w:rsid w:val="007D1C3E"/>
    <w:rsid w:val="007D7B20"/>
    <w:rsid w:val="007F3E21"/>
    <w:rsid w:val="008259CB"/>
    <w:rsid w:val="00842BC1"/>
    <w:rsid w:val="008449BD"/>
    <w:rsid w:val="00855E49"/>
    <w:rsid w:val="008A18B8"/>
    <w:rsid w:val="009033B0"/>
    <w:rsid w:val="0090365E"/>
    <w:rsid w:val="00920460"/>
    <w:rsid w:val="00922163"/>
    <w:rsid w:val="00936A34"/>
    <w:rsid w:val="00965444"/>
    <w:rsid w:val="00972F79"/>
    <w:rsid w:val="00976101"/>
    <w:rsid w:val="009A7962"/>
    <w:rsid w:val="009D0B04"/>
    <w:rsid w:val="009E1724"/>
    <w:rsid w:val="00A02DED"/>
    <w:rsid w:val="00A03469"/>
    <w:rsid w:val="00A04E5B"/>
    <w:rsid w:val="00A206C4"/>
    <w:rsid w:val="00A33CA2"/>
    <w:rsid w:val="00A4530B"/>
    <w:rsid w:val="00A51409"/>
    <w:rsid w:val="00A85B37"/>
    <w:rsid w:val="00A86252"/>
    <w:rsid w:val="00AB727B"/>
    <w:rsid w:val="00AD2CCD"/>
    <w:rsid w:val="00AD5FA0"/>
    <w:rsid w:val="00AE43EE"/>
    <w:rsid w:val="00B75846"/>
    <w:rsid w:val="00B77016"/>
    <w:rsid w:val="00B77B30"/>
    <w:rsid w:val="00B86D75"/>
    <w:rsid w:val="00B9408D"/>
    <w:rsid w:val="00BB031F"/>
    <w:rsid w:val="00BC32FD"/>
    <w:rsid w:val="00BD5114"/>
    <w:rsid w:val="00BF1A08"/>
    <w:rsid w:val="00C0310F"/>
    <w:rsid w:val="00C14CF5"/>
    <w:rsid w:val="00C1690B"/>
    <w:rsid w:val="00C354E6"/>
    <w:rsid w:val="00C3559C"/>
    <w:rsid w:val="00C3563D"/>
    <w:rsid w:val="00C579D7"/>
    <w:rsid w:val="00C66713"/>
    <w:rsid w:val="00C847BE"/>
    <w:rsid w:val="00C9298F"/>
    <w:rsid w:val="00C94B22"/>
    <w:rsid w:val="00D02F3D"/>
    <w:rsid w:val="00D5418F"/>
    <w:rsid w:val="00D56C4C"/>
    <w:rsid w:val="00D622B7"/>
    <w:rsid w:val="00D8258C"/>
    <w:rsid w:val="00D82798"/>
    <w:rsid w:val="00D96317"/>
    <w:rsid w:val="00D96C09"/>
    <w:rsid w:val="00DE551D"/>
    <w:rsid w:val="00DF4968"/>
    <w:rsid w:val="00E17A01"/>
    <w:rsid w:val="00E80AC5"/>
    <w:rsid w:val="00E93778"/>
    <w:rsid w:val="00E97050"/>
    <w:rsid w:val="00EC2262"/>
    <w:rsid w:val="00EE3D86"/>
    <w:rsid w:val="00EF5591"/>
    <w:rsid w:val="00F025C3"/>
    <w:rsid w:val="00F05900"/>
    <w:rsid w:val="00F16B38"/>
    <w:rsid w:val="00F17975"/>
    <w:rsid w:val="00F63927"/>
    <w:rsid w:val="00F71CF0"/>
    <w:rsid w:val="00F74324"/>
    <w:rsid w:val="00F97C16"/>
    <w:rsid w:val="00FA212F"/>
    <w:rsid w:val="00FE298F"/>
    <w:rsid w:val="00FF3FE7"/>
    <w:rsid w:val="00FF4CB1"/>
    <w:rsid w:val="00FF6B50"/>
    <w:rsid w:val="037500D9"/>
    <w:rsid w:val="0CEB978D"/>
    <w:rsid w:val="0D021959"/>
    <w:rsid w:val="0D44835D"/>
    <w:rsid w:val="131DB7D9"/>
    <w:rsid w:val="137560D3"/>
    <w:rsid w:val="14A719C9"/>
    <w:rsid w:val="15EB257A"/>
    <w:rsid w:val="17481F62"/>
    <w:rsid w:val="18E27D87"/>
    <w:rsid w:val="1F10368E"/>
    <w:rsid w:val="1F9E3B7C"/>
    <w:rsid w:val="236F96D5"/>
    <w:rsid w:val="2EBA21DC"/>
    <w:rsid w:val="2F659D49"/>
    <w:rsid w:val="30765D30"/>
    <w:rsid w:val="31B9AB1F"/>
    <w:rsid w:val="370350CC"/>
    <w:rsid w:val="384E1255"/>
    <w:rsid w:val="3E22C6F0"/>
    <w:rsid w:val="4892D2C3"/>
    <w:rsid w:val="4B97ECAF"/>
    <w:rsid w:val="537CB1F6"/>
    <w:rsid w:val="53F1FAF2"/>
    <w:rsid w:val="55D8EDDC"/>
    <w:rsid w:val="5A0BD5C3"/>
    <w:rsid w:val="5A30C2C6"/>
    <w:rsid w:val="6030F2E5"/>
    <w:rsid w:val="68F9C1FC"/>
    <w:rsid w:val="6A6B74BA"/>
    <w:rsid w:val="6AC67FE5"/>
    <w:rsid w:val="6DB9A209"/>
    <w:rsid w:val="6EA697CD"/>
    <w:rsid w:val="70BE52BB"/>
    <w:rsid w:val="7A54F33F"/>
    <w:rsid w:val="7CAC766D"/>
    <w:rsid w:val="7E222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01B58"/>
  <w15:chartTrackingRefBased/>
  <w15:docId w15:val="{639AC075-2B38-4BAF-9FA8-ED72FFD5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3DA"/>
    <w:pPr>
      <w:spacing w:after="0" w:line="240" w:lineRule="auto"/>
    </w:pPr>
    <w:rPr>
      <w:rFonts w:ascii="Aptos" w:hAnsi="Aptos" w:cs="Aptos"/>
      <w:kern w:val="0"/>
    </w:rPr>
  </w:style>
  <w:style w:type="paragraph" w:styleId="Heading1">
    <w:name w:val="heading 1"/>
    <w:basedOn w:val="Normal"/>
    <w:next w:val="Normal"/>
    <w:link w:val="Heading1Char"/>
    <w:uiPriority w:val="9"/>
    <w:qFormat/>
    <w:rsid w:val="00287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3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3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3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3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3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3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3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3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3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3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3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3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3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3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3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3DA"/>
    <w:rPr>
      <w:rFonts w:eastAsiaTheme="majorEastAsia" w:cstheme="majorBidi"/>
      <w:color w:val="272727" w:themeColor="text1" w:themeTint="D8"/>
    </w:rPr>
  </w:style>
  <w:style w:type="paragraph" w:styleId="Title">
    <w:name w:val="Title"/>
    <w:basedOn w:val="Normal"/>
    <w:next w:val="Normal"/>
    <w:link w:val="TitleChar"/>
    <w:uiPriority w:val="10"/>
    <w:qFormat/>
    <w:rsid w:val="002873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3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3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3DA"/>
    <w:pPr>
      <w:spacing w:before="160"/>
      <w:jc w:val="center"/>
    </w:pPr>
    <w:rPr>
      <w:i/>
      <w:iCs/>
      <w:color w:val="404040" w:themeColor="text1" w:themeTint="BF"/>
    </w:rPr>
  </w:style>
  <w:style w:type="character" w:customStyle="1" w:styleId="QuoteChar">
    <w:name w:val="Quote Char"/>
    <w:basedOn w:val="DefaultParagraphFont"/>
    <w:link w:val="Quote"/>
    <w:uiPriority w:val="29"/>
    <w:rsid w:val="002873DA"/>
    <w:rPr>
      <w:i/>
      <w:iCs/>
      <w:color w:val="404040" w:themeColor="text1" w:themeTint="BF"/>
    </w:rPr>
  </w:style>
  <w:style w:type="paragraph" w:styleId="ListParagraph">
    <w:name w:val="List Paragraph"/>
    <w:basedOn w:val="Normal"/>
    <w:uiPriority w:val="34"/>
    <w:qFormat/>
    <w:rsid w:val="002873DA"/>
    <w:pPr>
      <w:ind w:left="720"/>
      <w:contextualSpacing/>
    </w:pPr>
  </w:style>
  <w:style w:type="character" w:styleId="IntenseEmphasis">
    <w:name w:val="Intense Emphasis"/>
    <w:basedOn w:val="DefaultParagraphFont"/>
    <w:uiPriority w:val="21"/>
    <w:qFormat/>
    <w:rsid w:val="002873DA"/>
    <w:rPr>
      <w:i/>
      <w:iCs/>
      <w:color w:val="0F4761" w:themeColor="accent1" w:themeShade="BF"/>
    </w:rPr>
  </w:style>
  <w:style w:type="paragraph" w:styleId="IntenseQuote">
    <w:name w:val="Intense Quote"/>
    <w:basedOn w:val="Normal"/>
    <w:next w:val="Normal"/>
    <w:link w:val="IntenseQuoteChar"/>
    <w:uiPriority w:val="30"/>
    <w:qFormat/>
    <w:rsid w:val="00287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3DA"/>
    <w:rPr>
      <w:i/>
      <w:iCs/>
      <w:color w:val="0F4761" w:themeColor="accent1" w:themeShade="BF"/>
    </w:rPr>
  </w:style>
  <w:style w:type="character" w:styleId="IntenseReference">
    <w:name w:val="Intense Reference"/>
    <w:basedOn w:val="DefaultParagraphFont"/>
    <w:uiPriority w:val="32"/>
    <w:qFormat/>
    <w:rsid w:val="002873DA"/>
    <w:rPr>
      <w:b/>
      <w:bCs/>
      <w:smallCaps/>
      <w:color w:val="0F4761" w:themeColor="accent1" w:themeShade="BF"/>
      <w:spacing w:val="5"/>
    </w:rPr>
  </w:style>
  <w:style w:type="paragraph" w:styleId="NormalWeb">
    <w:name w:val="Normal (Web)"/>
    <w:basedOn w:val="Normal"/>
    <w:uiPriority w:val="99"/>
    <w:unhideWhenUsed/>
    <w:rsid w:val="002873DA"/>
    <w:pPr>
      <w:spacing w:before="195" w:after="195"/>
    </w:pPr>
  </w:style>
  <w:style w:type="character" w:styleId="Strong">
    <w:name w:val="Strong"/>
    <w:basedOn w:val="DefaultParagraphFont"/>
    <w:uiPriority w:val="22"/>
    <w:qFormat/>
    <w:rsid w:val="002873DA"/>
    <w:rPr>
      <w:b/>
      <w:bCs/>
    </w:rPr>
  </w:style>
  <w:style w:type="character" w:styleId="Hyperlink">
    <w:name w:val="Hyperlink"/>
    <w:basedOn w:val="DefaultParagraphFont"/>
    <w:uiPriority w:val="99"/>
    <w:unhideWhenUsed/>
    <w:rsid w:val="002873DA"/>
    <w:rPr>
      <w:color w:val="467886" w:themeColor="hyperlink"/>
      <w:u w:val="single"/>
    </w:rPr>
  </w:style>
  <w:style w:type="character" w:styleId="UnresolvedMention">
    <w:name w:val="Unresolved Mention"/>
    <w:basedOn w:val="DefaultParagraphFont"/>
    <w:uiPriority w:val="99"/>
    <w:semiHidden/>
    <w:unhideWhenUsed/>
    <w:rsid w:val="002873DA"/>
    <w:rPr>
      <w:color w:val="605E5C"/>
      <w:shd w:val="clear" w:color="auto" w:fill="E1DFDD"/>
    </w:rPr>
  </w:style>
  <w:style w:type="character" w:styleId="FollowedHyperlink">
    <w:name w:val="FollowedHyperlink"/>
    <w:basedOn w:val="DefaultParagraphFont"/>
    <w:uiPriority w:val="99"/>
    <w:semiHidden/>
    <w:unhideWhenUsed/>
    <w:rsid w:val="00F025C3"/>
    <w:rPr>
      <w:color w:val="96607D" w:themeColor="followedHyperlink"/>
      <w:u w:val="single"/>
    </w:rPr>
  </w:style>
  <w:style w:type="paragraph" w:styleId="PlainText">
    <w:name w:val="Plain Text"/>
    <w:basedOn w:val="Normal"/>
    <w:link w:val="PlainTextChar"/>
    <w:uiPriority w:val="99"/>
    <w:semiHidden/>
    <w:unhideWhenUsed/>
    <w:rsid w:val="0022329B"/>
    <w:rPr>
      <w:rFonts w:ascii="Consolas" w:hAnsi="Consolas"/>
      <w:sz w:val="21"/>
      <w:szCs w:val="21"/>
    </w:rPr>
  </w:style>
  <w:style w:type="character" w:customStyle="1" w:styleId="PlainTextChar">
    <w:name w:val="Plain Text Char"/>
    <w:basedOn w:val="DefaultParagraphFont"/>
    <w:link w:val="PlainText"/>
    <w:uiPriority w:val="99"/>
    <w:semiHidden/>
    <w:rsid w:val="0022329B"/>
    <w:rPr>
      <w:rFonts w:ascii="Consolas" w:hAnsi="Consolas" w:cs="Aptos"/>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5619">
      <w:bodyDiv w:val="1"/>
      <w:marLeft w:val="0"/>
      <w:marRight w:val="0"/>
      <w:marTop w:val="0"/>
      <w:marBottom w:val="0"/>
      <w:divBdr>
        <w:top w:val="none" w:sz="0" w:space="0" w:color="auto"/>
        <w:left w:val="none" w:sz="0" w:space="0" w:color="auto"/>
        <w:bottom w:val="none" w:sz="0" w:space="0" w:color="auto"/>
        <w:right w:val="none" w:sz="0" w:space="0" w:color="auto"/>
      </w:divBdr>
    </w:div>
    <w:div w:id="84083094">
      <w:bodyDiv w:val="1"/>
      <w:marLeft w:val="0"/>
      <w:marRight w:val="0"/>
      <w:marTop w:val="0"/>
      <w:marBottom w:val="0"/>
      <w:divBdr>
        <w:top w:val="none" w:sz="0" w:space="0" w:color="auto"/>
        <w:left w:val="none" w:sz="0" w:space="0" w:color="auto"/>
        <w:bottom w:val="none" w:sz="0" w:space="0" w:color="auto"/>
        <w:right w:val="none" w:sz="0" w:space="0" w:color="auto"/>
      </w:divBdr>
    </w:div>
    <w:div w:id="142704511">
      <w:bodyDiv w:val="1"/>
      <w:marLeft w:val="0"/>
      <w:marRight w:val="0"/>
      <w:marTop w:val="0"/>
      <w:marBottom w:val="0"/>
      <w:divBdr>
        <w:top w:val="none" w:sz="0" w:space="0" w:color="auto"/>
        <w:left w:val="none" w:sz="0" w:space="0" w:color="auto"/>
        <w:bottom w:val="none" w:sz="0" w:space="0" w:color="auto"/>
        <w:right w:val="none" w:sz="0" w:space="0" w:color="auto"/>
      </w:divBdr>
      <w:divsChild>
        <w:div w:id="923152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5404217">
      <w:bodyDiv w:val="1"/>
      <w:marLeft w:val="0"/>
      <w:marRight w:val="0"/>
      <w:marTop w:val="0"/>
      <w:marBottom w:val="0"/>
      <w:divBdr>
        <w:top w:val="none" w:sz="0" w:space="0" w:color="auto"/>
        <w:left w:val="none" w:sz="0" w:space="0" w:color="auto"/>
        <w:bottom w:val="none" w:sz="0" w:space="0" w:color="auto"/>
        <w:right w:val="none" w:sz="0" w:space="0" w:color="auto"/>
      </w:divBdr>
    </w:div>
    <w:div w:id="477117462">
      <w:bodyDiv w:val="1"/>
      <w:marLeft w:val="0"/>
      <w:marRight w:val="0"/>
      <w:marTop w:val="0"/>
      <w:marBottom w:val="0"/>
      <w:divBdr>
        <w:top w:val="none" w:sz="0" w:space="0" w:color="auto"/>
        <w:left w:val="none" w:sz="0" w:space="0" w:color="auto"/>
        <w:bottom w:val="none" w:sz="0" w:space="0" w:color="auto"/>
        <w:right w:val="none" w:sz="0" w:space="0" w:color="auto"/>
      </w:divBdr>
      <w:divsChild>
        <w:div w:id="2224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3665822">
      <w:bodyDiv w:val="1"/>
      <w:marLeft w:val="0"/>
      <w:marRight w:val="0"/>
      <w:marTop w:val="0"/>
      <w:marBottom w:val="0"/>
      <w:divBdr>
        <w:top w:val="none" w:sz="0" w:space="0" w:color="auto"/>
        <w:left w:val="none" w:sz="0" w:space="0" w:color="auto"/>
        <w:bottom w:val="none" w:sz="0" w:space="0" w:color="auto"/>
        <w:right w:val="none" w:sz="0" w:space="0" w:color="auto"/>
      </w:divBdr>
      <w:divsChild>
        <w:div w:id="978654690">
          <w:marLeft w:val="0"/>
          <w:marRight w:val="0"/>
          <w:marTop w:val="0"/>
          <w:marBottom w:val="0"/>
          <w:divBdr>
            <w:top w:val="none" w:sz="0" w:space="0" w:color="auto"/>
            <w:left w:val="none" w:sz="0" w:space="0" w:color="auto"/>
            <w:bottom w:val="none" w:sz="0" w:space="0" w:color="auto"/>
            <w:right w:val="none" w:sz="0" w:space="0" w:color="auto"/>
          </w:divBdr>
          <w:divsChild>
            <w:div w:id="420296546">
              <w:marLeft w:val="0"/>
              <w:marRight w:val="0"/>
              <w:marTop w:val="0"/>
              <w:marBottom w:val="0"/>
              <w:divBdr>
                <w:top w:val="none" w:sz="0" w:space="0" w:color="auto"/>
                <w:left w:val="none" w:sz="0" w:space="0" w:color="auto"/>
                <w:bottom w:val="none" w:sz="0" w:space="0" w:color="auto"/>
                <w:right w:val="none" w:sz="0" w:space="0" w:color="auto"/>
              </w:divBdr>
              <w:divsChild>
                <w:div w:id="14719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023921">
      <w:bodyDiv w:val="1"/>
      <w:marLeft w:val="0"/>
      <w:marRight w:val="0"/>
      <w:marTop w:val="0"/>
      <w:marBottom w:val="0"/>
      <w:divBdr>
        <w:top w:val="none" w:sz="0" w:space="0" w:color="auto"/>
        <w:left w:val="none" w:sz="0" w:space="0" w:color="auto"/>
        <w:bottom w:val="none" w:sz="0" w:space="0" w:color="auto"/>
        <w:right w:val="none" w:sz="0" w:space="0" w:color="auto"/>
      </w:divBdr>
    </w:div>
    <w:div w:id="657542496">
      <w:bodyDiv w:val="1"/>
      <w:marLeft w:val="0"/>
      <w:marRight w:val="0"/>
      <w:marTop w:val="0"/>
      <w:marBottom w:val="0"/>
      <w:divBdr>
        <w:top w:val="none" w:sz="0" w:space="0" w:color="auto"/>
        <w:left w:val="none" w:sz="0" w:space="0" w:color="auto"/>
        <w:bottom w:val="none" w:sz="0" w:space="0" w:color="auto"/>
        <w:right w:val="none" w:sz="0" w:space="0" w:color="auto"/>
      </w:divBdr>
      <w:divsChild>
        <w:div w:id="170343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262788">
      <w:bodyDiv w:val="1"/>
      <w:marLeft w:val="0"/>
      <w:marRight w:val="0"/>
      <w:marTop w:val="0"/>
      <w:marBottom w:val="0"/>
      <w:divBdr>
        <w:top w:val="none" w:sz="0" w:space="0" w:color="auto"/>
        <w:left w:val="none" w:sz="0" w:space="0" w:color="auto"/>
        <w:bottom w:val="none" w:sz="0" w:space="0" w:color="auto"/>
        <w:right w:val="none" w:sz="0" w:space="0" w:color="auto"/>
      </w:divBdr>
    </w:div>
    <w:div w:id="873036787">
      <w:bodyDiv w:val="1"/>
      <w:marLeft w:val="0"/>
      <w:marRight w:val="0"/>
      <w:marTop w:val="0"/>
      <w:marBottom w:val="0"/>
      <w:divBdr>
        <w:top w:val="none" w:sz="0" w:space="0" w:color="auto"/>
        <w:left w:val="none" w:sz="0" w:space="0" w:color="auto"/>
        <w:bottom w:val="none" w:sz="0" w:space="0" w:color="auto"/>
        <w:right w:val="none" w:sz="0" w:space="0" w:color="auto"/>
      </w:divBdr>
      <w:divsChild>
        <w:div w:id="880558212">
          <w:marLeft w:val="0"/>
          <w:marRight w:val="0"/>
          <w:marTop w:val="0"/>
          <w:marBottom w:val="0"/>
          <w:divBdr>
            <w:top w:val="none" w:sz="0" w:space="0" w:color="auto"/>
            <w:left w:val="none" w:sz="0" w:space="0" w:color="auto"/>
            <w:bottom w:val="none" w:sz="0" w:space="0" w:color="auto"/>
            <w:right w:val="none" w:sz="0" w:space="0" w:color="auto"/>
          </w:divBdr>
          <w:divsChild>
            <w:div w:id="648288125">
              <w:marLeft w:val="0"/>
              <w:marRight w:val="0"/>
              <w:marTop w:val="0"/>
              <w:marBottom w:val="0"/>
              <w:divBdr>
                <w:top w:val="none" w:sz="0" w:space="0" w:color="auto"/>
                <w:left w:val="none" w:sz="0" w:space="0" w:color="auto"/>
                <w:bottom w:val="none" w:sz="0" w:space="0" w:color="auto"/>
                <w:right w:val="none" w:sz="0" w:space="0" w:color="auto"/>
              </w:divBdr>
              <w:divsChild>
                <w:div w:id="163421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8583">
      <w:bodyDiv w:val="1"/>
      <w:marLeft w:val="0"/>
      <w:marRight w:val="0"/>
      <w:marTop w:val="0"/>
      <w:marBottom w:val="0"/>
      <w:divBdr>
        <w:top w:val="none" w:sz="0" w:space="0" w:color="auto"/>
        <w:left w:val="none" w:sz="0" w:space="0" w:color="auto"/>
        <w:bottom w:val="none" w:sz="0" w:space="0" w:color="auto"/>
        <w:right w:val="none" w:sz="0" w:space="0" w:color="auto"/>
      </w:divBdr>
    </w:div>
    <w:div w:id="1403065739">
      <w:bodyDiv w:val="1"/>
      <w:marLeft w:val="0"/>
      <w:marRight w:val="0"/>
      <w:marTop w:val="0"/>
      <w:marBottom w:val="0"/>
      <w:divBdr>
        <w:top w:val="none" w:sz="0" w:space="0" w:color="auto"/>
        <w:left w:val="none" w:sz="0" w:space="0" w:color="auto"/>
        <w:bottom w:val="none" w:sz="0" w:space="0" w:color="auto"/>
        <w:right w:val="none" w:sz="0" w:space="0" w:color="auto"/>
      </w:divBdr>
    </w:div>
    <w:div w:id="1616862179">
      <w:bodyDiv w:val="1"/>
      <w:marLeft w:val="0"/>
      <w:marRight w:val="0"/>
      <w:marTop w:val="0"/>
      <w:marBottom w:val="0"/>
      <w:divBdr>
        <w:top w:val="none" w:sz="0" w:space="0" w:color="auto"/>
        <w:left w:val="none" w:sz="0" w:space="0" w:color="auto"/>
        <w:bottom w:val="none" w:sz="0" w:space="0" w:color="auto"/>
        <w:right w:val="none" w:sz="0" w:space="0" w:color="auto"/>
      </w:divBdr>
      <w:divsChild>
        <w:div w:id="1801026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4656232">
      <w:bodyDiv w:val="1"/>
      <w:marLeft w:val="0"/>
      <w:marRight w:val="0"/>
      <w:marTop w:val="0"/>
      <w:marBottom w:val="0"/>
      <w:divBdr>
        <w:top w:val="none" w:sz="0" w:space="0" w:color="auto"/>
        <w:left w:val="none" w:sz="0" w:space="0" w:color="auto"/>
        <w:bottom w:val="none" w:sz="0" w:space="0" w:color="auto"/>
        <w:right w:val="none" w:sz="0" w:space="0" w:color="auto"/>
      </w:divBdr>
    </w:div>
    <w:div w:id="2005014040">
      <w:bodyDiv w:val="1"/>
      <w:marLeft w:val="0"/>
      <w:marRight w:val="0"/>
      <w:marTop w:val="0"/>
      <w:marBottom w:val="0"/>
      <w:divBdr>
        <w:top w:val="none" w:sz="0" w:space="0" w:color="auto"/>
        <w:left w:val="none" w:sz="0" w:space="0" w:color="auto"/>
        <w:bottom w:val="none" w:sz="0" w:space="0" w:color="auto"/>
        <w:right w:val="none" w:sz="0" w:space="0" w:color="auto"/>
      </w:divBdr>
      <w:divsChild>
        <w:div w:id="12785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955064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9567725">
      <w:bodyDiv w:val="1"/>
      <w:marLeft w:val="0"/>
      <w:marRight w:val="0"/>
      <w:marTop w:val="0"/>
      <w:marBottom w:val="0"/>
      <w:divBdr>
        <w:top w:val="none" w:sz="0" w:space="0" w:color="auto"/>
        <w:left w:val="none" w:sz="0" w:space="0" w:color="auto"/>
        <w:bottom w:val="none" w:sz="0" w:space="0" w:color="auto"/>
        <w:right w:val="none" w:sz="0" w:space="0" w:color="auto"/>
      </w:divBdr>
      <w:divsChild>
        <w:div w:id="1697657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05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politicoemail.com/?qs=a78ab6ec45a55c7c043b47ea6e6d0ae565b3e7d77616ac18bc7197481f29c73e858d97549dd7c0917a5df0955fa042ba" TargetMode="External"/><Relationship Id="rId13" Type="http://schemas.openxmlformats.org/officeDocument/2006/relationships/hyperlink" Target="https://capitolnewsillinois.com/news/federal-judge-strikes-down-illinois-assault-weapons-ban-setting-up-likely-appeal/" TargetMode="External"/><Relationship Id="rId3" Type="http://schemas.openxmlformats.org/officeDocument/2006/relationships/webSettings" Target="webSettings.xml"/><Relationship Id="rId7" Type="http://schemas.openxmlformats.org/officeDocument/2006/relationships/hyperlink" Target="https://capitolnewsillinois.com/news/plan-to-ban-carbon-injections-near-aquifers-stalls-in-senate/" TargetMode="External"/><Relationship Id="rId12" Type="http://schemas.openxmlformats.org/officeDocument/2006/relationships/hyperlink" Target="https://gov-pritzker-newsroom.prezly.com/gov-pritzker-announces-72-million-in-medical-debt-relief-for-over-52000-illinoisans?utm_source=prezly.com&amp;utm_medium=campaign&amp;utm_campaign=Gov.+Pritzker+Announces+%2472+Million+in+Medical+Debt+Relief+for+over+52%2C000+Illinoisans&amp;utm_id=f014be95-b5d7-43f3-bea7-8aab50165c83&amp;utm_content=story+titl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lga.gov/legislation/billstatus.asp?DocNum=3968&amp;GAID=17&amp;GA=103&amp;DocTypeID=SB&amp;LegID=155251&amp;SessionID=112" TargetMode="External"/><Relationship Id="rId11" Type="http://schemas.openxmlformats.org/officeDocument/2006/relationships/hyperlink" Target="https://chicago.suntimes.com/politics/2024/11/13/jb-pritzker-jared-polis-governors-coalition-democracy-safeguards-donald-trump" TargetMode="External"/><Relationship Id="rId5" Type="http://schemas.openxmlformats.org/officeDocument/2006/relationships/hyperlink" Target="https://ilga.gov/legislation/billstatus.asp?DocNum=3968&amp;GAID=17&amp;GA=103&amp;DocTypeID=SB&amp;LegID=155251&amp;SessionID=112" TargetMode="External"/><Relationship Id="rId15" Type="http://schemas.openxmlformats.org/officeDocument/2006/relationships/fontTable" Target="fontTable.xml"/><Relationship Id="rId10" Type="http://schemas.openxmlformats.org/officeDocument/2006/relationships/hyperlink" Target="https://news.wttw.com/2024/11/13/unions-rally-springfield-urge-lawmakers-change-state-s-tiered-pension-system" TargetMode="External"/><Relationship Id="rId4" Type="http://schemas.openxmlformats.org/officeDocument/2006/relationships/hyperlink" Target="https://ilga.gov/legislation/billstatus.asp?DocNum=3972&amp;GAID=17&amp;GA=103&amp;DocTypeID=SB&amp;LegID=155329&amp;SessionID=112" TargetMode="External"/><Relationship Id="rId9" Type="http://schemas.openxmlformats.org/officeDocument/2006/relationships/hyperlink" Target="https://go.politicoemail.com/?qs=a78ab6ec45a55c7c7fec746dd0903cdc477a7aee61c6b529d00a50effe2e5e18056650922fef655a00146504b2acbd79" TargetMode="External"/><Relationship Id="rId14" Type="http://schemas.openxmlformats.org/officeDocument/2006/relationships/hyperlink" Target="https://illinoisattorneygeneral.gov/news/story/attorney-general-raoul-creates-conviction-integrity-unit-within-attorney-generals-off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1192</Words>
  <Characters>8381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9535</CharactersWithSpaces>
  <SharedDoc>false</SharedDoc>
  <HLinks>
    <vt:vector size="78" baseType="variant">
      <vt:variant>
        <vt:i4>7012445</vt:i4>
      </vt:variant>
      <vt:variant>
        <vt:i4>36</vt:i4>
      </vt:variant>
      <vt:variant>
        <vt:i4>0</vt:i4>
      </vt:variant>
      <vt:variant>
        <vt:i4>5</vt:i4>
      </vt:variant>
      <vt:variant>
        <vt:lpwstr>https://x.com/hashtag/twill?src=hashtag_click</vt:lpwstr>
      </vt:variant>
      <vt:variant>
        <vt:lpwstr/>
      </vt:variant>
      <vt:variant>
        <vt:i4>6750244</vt:i4>
      </vt:variant>
      <vt:variant>
        <vt:i4>33</vt:i4>
      </vt:variant>
      <vt:variant>
        <vt:i4>0</vt:i4>
      </vt:variant>
      <vt:variant>
        <vt:i4>5</vt:i4>
      </vt:variant>
      <vt:variant>
        <vt:lpwstr>https://illinoisattorneygeneral.gov/news/story/attorney-general-raoul-creates-conviction-integrity-unit-within-attorney-generals-office</vt:lpwstr>
      </vt:variant>
      <vt:variant>
        <vt:lpwstr/>
      </vt:variant>
      <vt:variant>
        <vt:i4>3276832</vt:i4>
      </vt:variant>
      <vt:variant>
        <vt:i4>30</vt:i4>
      </vt:variant>
      <vt:variant>
        <vt:i4>0</vt:i4>
      </vt:variant>
      <vt:variant>
        <vt:i4>5</vt:i4>
      </vt:variant>
      <vt:variant>
        <vt:lpwstr>https://capitolnewsillinois.com/news/federal-judge-strikes-down-illinois-assault-weapons-ban-setting-up-likely-appeal/</vt:lpwstr>
      </vt:variant>
      <vt:variant>
        <vt:lpwstr/>
      </vt:variant>
      <vt:variant>
        <vt:i4>7667717</vt:i4>
      </vt:variant>
      <vt:variant>
        <vt:i4>27</vt:i4>
      </vt:variant>
      <vt:variant>
        <vt:i4>0</vt:i4>
      </vt:variant>
      <vt:variant>
        <vt:i4>5</vt:i4>
      </vt:variant>
      <vt:variant>
        <vt:lpwstr>https://gov-pritzker-newsroom.prezly.com/gov-pritzker-announces-72-million-in-medical-debt-relief-for-over-52000-illinoisans?utm_source=prezly.com&amp;utm_medium=campaign&amp;utm_campaign=Gov.+Pritzker+Announces+%2472+Million+in+Medical+Debt+Relief+for+over+52%2C000+Illinoisans&amp;utm_id=f014be95-b5d7-43f3-bea7-8aab50165c83&amp;utm_content=story+title</vt:lpwstr>
      </vt:variant>
      <vt:variant>
        <vt:lpwstr/>
      </vt:variant>
      <vt:variant>
        <vt:i4>5177442</vt:i4>
      </vt:variant>
      <vt:variant>
        <vt:i4>24</vt:i4>
      </vt:variant>
      <vt:variant>
        <vt:i4>0</vt:i4>
      </vt:variant>
      <vt:variant>
        <vt:i4>5</vt:i4>
      </vt:variant>
      <vt:variant>
        <vt:lpwstr>https://illinois-department-of-commerce-and-economic-opportunity.prezly.com/governor-pritzker-announces-23-million-for-tourism-grant-programs?utm_source=prezly.com&amp;utm_medium=campaign&amp;utm_campaign=Governor+Pritzker+Announces+%242.3+Million+for+Tourism+Grant+Programs&amp;utm_id=40595522-7fd9-4a83-970c-5ac0315c2ace&amp;utm_content=story+title</vt:lpwstr>
      </vt:variant>
      <vt:variant>
        <vt:lpwstr/>
      </vt:variant>
      <vt:variant>
        <vt:i4>2359408</vt:i4>
      </vt:variant>
      <vt:variant>
        <vt:i4>21</vt:i4>
      </vt:variant>
      <vt:variant>
        <vt:i4>0</vt:i4>
      </vt:variant>
      <vt:variant>
        <vt:i4>5</vt:i4>
      </vt:variant>
      <vt:variant>
        <vt:lpwstr>https://chicago.suntimes.com/politics/2024/11/13/jb-pritzker-jared-polis-governors-coalition-democracy-safeguards-donald-trump</vt:lpwstr>
      </vt:variant>
      <vt:variant>
        <vt:lpwstr/>
      </vt:variant>
      <vt:variant>
        <vt:i4>5898247</vt:i4>
      </vt:variant>
      <vt:variant>
        <vt:i4>18</vt:i4>
      </vt:variant>
      <vt:variant>
        <vt:i4>0</vt:i4>
      </vt:variant>
      <vt:variant>
        <vt:i4>5</vt:i4>
      </vt:variant>
      <vt:variant>
        <vt:lpwstr>https://news.wttw.com/2024/11/13/unions-rally-springfield-urge-lawmakers-change-state-s-tiered-pension-system</vt:lpwstr>
      </vt:variant>
      <vt:variant>
        <vt:lpwstr/>
      </vt:variant>
      <vt:variant>
        <vt:i4>31</vt:i4>
      </vt:variant>
      <vt:variant>
        <vt:i4>15</vt:i4>
      </vt:variant>
      <vt:variant>
        <vt:i4>0</vt:i4>
      </vt:variant>
      <vt:variant>
        <vt:i4>5</vt:i4>
      </vt:variant>
      <vt:variant>
        <vt:lpwstr>https://go.politicoemail.com/?qs=a78ab6ec45a55c7c7fec746dd0903cdc477a7aee61c6b529d00a50effe2e5e18056650922fef655a00146504b2acbd79</vt:lpwstr>
      </vt:variant>
      <vt:variant>
        <vt:lpwstr/>
      </vt:variant>
      <vt:variant>
        <vt:i4>851984</vt:i4>
      </vt:variant>
      <vt:variant>
        <vt:i4>12</vt:i4>
      </vt:variant>
      <vt:variant>
        <vt:i4>0</vt:i4>
      </vt:variant>
      <vt:variant>
        <vt:i4>5</vt:i4>
      </vt:variant>
      <vt:variant>
        <vt:lpwstr>https://go.politicoemail.com/?qs=a78ab6ec45a55c7c043b47ea6e6d0ae565b3e7d77616ac18bc7197481f29c73e858d97549dd7c0917a5df0955fa042ba</vt:lpwstr>
      </vt:variant>
      <vt:variant>
        <vt:lpwstr/>
      </vt:variant>
      <vt:variant>
        <vt:i4>2949176</vt:i4>
      </vt:variant>
      <vt:variant>
        <vt:i4>9</vt:i4>
      </vt:variant>
      <vt:variant>
        <vt:i4>0</vt:i4>
      </vt:variant>
      <vt:variant>
        <vt:i4>5</vt:i4>
      </vt:variant>
      <vt:variant>
        <vt:lpwstr>https://capitolnewsillinois.com/news/plan-to-ban-carbon-injections-near-aquifers-stalls-in-senate/</vt:lpwstr>
      </vt:variant>
      <vt:variant>
        <vt:lpwstr/>
      </vt:variant>
      <vt:variant>
        <vt:i4>7012396</vt:i4>
      </vt:variant>
      <vt:variant>
        <vt:i4>6</vt:i4>
      </vt:variant>
      <vt:variant>
        <vt:i4>0</vt:i4>
      </vt:variant>
      <vt:variant>
        <vt:i4>5</vt:i4>
      </vt:variant>
      <vt:variant>
        <vt:lpwstr>https://ilga.gov/legislation/billstatus.asp?DocNum=3968&amp;GAID=17&amp;GA=103&amp;DocTypeID=SB&amp;LegID=155251&amp;SessionID=112</vt:lpwstr>
      </vt:variant>
      <vt:variant>
        <vt:lpwstr/>
      </vt:variant>
      <vt:variant>
        <vt:i4>7012396</vt:i4>
      </vt:variant>
      <vt:variant>
        <vt:i4>3</vt:i4>
      </vt:variant>
      <vt:variant>
        <vt:i4>0</vt:i4>
      </vt:variant>
      <vt:variant>
        <vt:i4>5</vt:i4>
      </vt:variant>
      <vt:variant>
        <vt:lpwstr>https://ilga.gov/legislation/billstatus.asp?DocNum=3968&amp;GAID=17&amp;GA=103&amp;DocTypeID=SB&amp;LegID=155251&amp;SessionID=112</vt:lpwstr>
      </vt:variant>
      <vt:variant>
        <vt:lpwstr/>
      </vt:variant>
      <vt:variant>
        <vt:i4>6488097</vt:i4>
      </vt:variant>
      <vt:variant>
        <vt:i4>0</vt:i4>
      </vt:variant>
      <vt:variant>
        <vt:i4>0</vt:i4>
      </vt:variant>
      <vt:variant>
        <vt:i4>5</vt:i4>
      </vt:variant>
      <vt:variant>
        <vt:lpwstr>https://ilga.gov/legislation/billstatus.asp?DocNum=3972&amp;GAID=17&amp;GA=103&amp;DocTypeID=SB&amp;LegID=155329&amp;SessionID=112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2024-11-15T18:39:00Z</dcterms:created>
  <dcterms:modified xsi:type="dcterms:W3CDTF">2024-11-15T18:39:00Z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181be1fe-7489-4ed3-9362-b3ddd9c02410</vt:lpwstr>
  </property>
</Properties>
</file>