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033B" w14:textId="7AFC3F6E" w:rsidR="00455F27" w:rsidRPr="0026245D" w:rsidRDefault="00455F27" w:rsidP="00CC4E6F">
      <w:pPr>
        <w:rPr>
          <w:sz w:val="28"/>
          <w:szCs w:val="28"/>
        </w:rPr>
      </w:pPr>
      <w:r w:rsidRPr="0026245D">
        <w:rPr>
          <w:b/>
          <w:bCs/>
          <w:sz w:val="28"/>
          <w:szCs w:val="28"/>
        </w:rPr>
        <w:t>104</w:t>
      </w:r>
      <w:r w:rsidRPr="0026245D">
        <w:rPr>
          <w:b/>
          <w:bCs/>
          <w:sz w:val="28"/>
          <w:szCs w:val="28"/>
          <w:vertAlign w:val="superscript"/>
        </w:rPr>
        <w:t>TH</w:t>
      </w:r>
      <w:r w:rsidRPr="0026245D">
        <w:rPr>
          <w:b/>
          <w:bCs/>
          <w:sz w:val="28"/>
          <w:szCs w:val="28"/>
        </w:rPr>
        <w:t xml:space="preserve"> ILLINOIS GENERAL ASSEMBLY:</w:t>
      </w:r>
    </w:p>
    <w:p w14:paraId="033C44F0" w14:textId="0203A87B" w:rsidR="007B576A" w:rsidRPr="0026245D" w:rsidRDefault="00113F72" w:rsidP="00CC4E6F">
      <w:pPr>
        <w:rPr>
          <w:sz w:val="22"/>
          <w:szCs w:val="22"/>
        </w:rPr>
      </w:pPr>
      <w:r w:rsidRPr="0026245D">
        <w:rPr>
          <w:sz w:val="22"/>
          <w:szCs w:val="22"/>
        </w:rPr>
        <w:t xml:space="preserve">The Illinois General Assembly concluded the final week of its two-week Veto Session </w:t>
      </w:r>
      <w:r w:rsidR="0077300C" w:rsidRPr="0026245D">
        <w:rPr>
          <w:sz w:val="22"/>
          <w:szCs w:val="22"/>
        </w:rPr>
        <w:t>in the early hours of Friday morning</w:t>
      </w:r>
      <w:r w:rsidRPr="0026245D">
        <w:rPr>
          <w:sz w:val="22"/>
          <w:szCs w:val="22"/>
        </w:rPr>
        <w:t xml:space="preserve">. This week was </w:t>
      </w:r>
      <w:r w:rsidR="00260CC4" w:rsidRPr="0026245D">
        <w:rPr>
          <w:sz w:val="22"/>
          <w:szCs w:val="22"/>
        </w:rPr>
        <w:t>marked by a massive flurry of activity, akin to the pace of the end of the spring session in May</w:t>
      </w:r>
      <w:r w:rsidR="00FC60EE" w:rsidRPr="0026245D">
        <w:rPr>
          <w:sz w:val="22"/>
          <w:szCs w:val="22"/>
        </w:rPr>
        <w:t xml:space="preserve">.  </w:t>
      </w:r>
      <w:r w:rsidR="661C4044" w:rsidRPr="0026245D">
        <w:rPr>
          <w:sz w:val="22"/>
          <w:szCs w:val="22"/>
        </w:rPr>
        <w:t>Numerous</w:t>
      </w:r>
      <w:r w:rsidR="006915F2" w:rsidRPr="0026245D">
        <w:rPr>
          <w:sz w:val="22"/>
          <w:szCs w:val="22"/>
        </w:rPr>
        <w:t xml:space="preserve"> substantial and complex items were filed, making it difficult to fully vet the proposals. </w:t>
      </w:r>
      <w:r w:rsidRPr="0026245D">
        <w:rPr>
          <w:sz w:val="22"/>
          <w:szCs w:val="22"/>
        </w:rPr>
        <w:t xml:space="preserve">Legislators </w:t>
      </w:r>
      <w:r w:rsidR="00215ABF" w:rsidRPr="0026245D">
        <w:rPr>
          <w:sz w:val="22"/>
          <w:szCs w:val="22"/>
        </w:rPr>
        <w:t>spent the week</w:t>
      </w:r>
      <w:r w:rsidRPr="0026245D">
        <w:rPr>
          <w:sz w:val="22"/>
          <w:szCs w:val="22"/>
        </w:rPr>
        <w:t xml:space="preserve"> in</w:t>
      </w:r>
      <w:r w:rsidR="00215ABF" w:rsidRPr="0026245D">
        <w:rPr>
          <w:sz w:val="22"/>
          <w:szCs w:val="22"/>
        </w:rPr>
        <w:t xml:space="preserve"> and out of</w:t>
      </w:r>
      <w:r w:rsidR="00B76392" w:rsidRPr="0026245D">
        <w:rPr>
          <w:sz w:val="22"/>
          <w:szCs w:val="22"/>
        </w:rPr>
        <w:t xml:space="preserve"> </w:t>
      </w:r>
      <w:r w:rsidR="00DD3F39" w:rsidRPr="0026245D">
        <w:rPr>
          <w:sz w:val="22"/>
          <w:szCs w:val="22"/>
        </w:rPr>
        <w:t xml:space="preserve">numerous long, partisan caucuses, </w:t>
      </w:r>
      <w:r w:rsidR="00B758CE" w:rsidRPr="0026245D">
        <w:rPr>
          <w:sz w:val="22"/>
          <w:szCs w:val="22"/>
        </w:rPr>
        <w:t xml:space="preserve">participating in </w:t>
      </w:r>
      <w:proofErr w:type="gramStart"/>
      <w:r w:rsidR="00B758CE" w:rsidRPr="0026245D">
        <w:rPr>
          <w:sz w:val="22"/>
          <w:szCs w:val="22"/>
        </w:rPr>
        <w:t>numerous and</w:t>
      </w:r>
      <w:proofErr w:type="gramEnd"/>
      <w:r w:rsidR="00B758CE" w:rsidRPr="0026245D">
        <w:rPr>
          <w:sz w:val="22"/>
          <w:szCs w:val="22"/>
        </w:rPr>
        <w:t xml:space="preserve"> lengthy committee meetings</w:t>
      </w:r>
      <w:r w:rsidR="0010637A" w:rsidRPr="0026245D">
        <w:rPr>
          <w:sz w:val="22"/>
          <w:szCs w:val="22"/>
        </w:rPr>
        <w:t>,</w:t>
      </w:r>
      <w:r w:rsidR="00314DBF" w:rsidRPr="0026245D">
        <w:rPr>
          <w:sz w:val="22"/>
          <w:szCs w:val="22"/>
        </w:rPr>
        <w:t xml:space="preserve"> and </w:t>
      </w:r>
      <w:r w:rsidR="00DD3F39" w:rsidRPr="0026245D">
        <w:rPr>
          <w:sz w:val="22"/>
          <w:szCs w:val="22"/>
        </w:rPr>
        <w:t>engaging in extensive floor debates</w:t>
      </w:r>
      <w:r w:rsidR="00532512" w:rsidRPr="0026245D">
        <w:rPr>
          <w:sz w:val="22"/>
          <w:szCs w:val="22"/>
        </w:rPr>
        <w:t xml:space="preserve">. </w:t>
      </w:r>
      <w:r w:rsidR="661C4044" w:rsidRPr="0026245D">
        <w:rPr>
          <w:sz w:val="22"/>
          <w:szCs w:val="22"/>
        </w:rPr>
        <w:t xml:space="preserve">Among the </w:t>
      </w:r>
      <w:r w:rsidR="00DD3F39" w:rsidRPr="0026245D">
        <w:rPr>
          <w:sz w:val="22"/>
          <w:szCs w:val="22"/>
        </w:rPr>
        <w:t>range of topics</w:t>
      </w:r>
      <w:r w:rsidR="661C4044" w:rsidRPr="0026245D">
        <w:rPr>
          <w:sz w:val="22"/>
          <w:szCs w:val="22"/>
        </w:rPr>
        <w:t xml:space="preserve"> discussed were</w:t>
      </w:r>
      <w:r w:rsidR="0039602E" w:rsidRPr="0026245D">
        <w:rPr>
          <w:sz w:val="22"/>
          <w:szCs w:val="22"/>
        </w:rPr>
        <w:t xml:space="preserve"> </w:t>
      </w:r>
      <w:r w:rsidR="0039602E">
        <w:rPr>
          <w:sz w:val="22"/>
          <w:szCs w:val="22"/>
        </w:rPr>
        <w:t>homeowners’</w:t>
      </w:r>
      <w:r w:rsidR="0039602E" w:rsidRPr="0026245D">
        <w:rPr>
          <w:sz w:val="22"/>
          <w:szCs w:val="22"/>
        </w:rPr>
        <w:t xml:space="preserve"> insurance rates</w:t>
      </w:r>
      <w:r w:rsidR="0039602E">
        <w:rPr>
          <w:sz w:val="22"/>
          <w:szCs w:val="22"/>
        </w:rPr>
        <w:t>,</w:t>
      </w:r>
      <w:r w:rsidR="00DD3F39" w:rsidRPr="0026245D">
        <w:rPr>
          <w:sz w:val="22"/>
          <w:szCs w:val="22"/>
        </w:rPr>
        <w:t xml:space="preserve"> </w:t>
      </w:r>
      <w:r w:rsidR="002D3645" w:rsidRPr="0026245D">
        <w:rPr>
          <w:sz w:val="22"/>
          <w:szCs w:val="22"/>
        </w:rPr>
        <w:t xml:space="preserve">transit reform, energy policy, election reforms, </w:t>
      </w:r>
      <w:r w:rsidR="000B6662" w:rsidRPr="0026245D">
        <w:rPr>
          <w:sz w:val="22"/>
          <w:szCs w:val="22"/>
        </w:rPr>
        <w:t xml:space="preserve">pension reform, </w:t>
      </w:r>
      <w:r w:rsidR="002D3645" w:rsidRPr="0026245D">
        <w:rPr>
          <w:sz w:val="22"/>
          <w:szCs w:val="22"/>
        </w:rPr>
        <w:t xml:space="preserve">revenue </w:t>
      </w:r>
      <w:r w:rsidR="000B6662" w:rsidRPr="0026245D">
        <w:rPr>
          <w:sz w:val="22"/>
          <w:szCs w:val="22"/>
        </w:rPr>
        <w:t xml:space="preserve">policy </w:t>
      </w:r>
      <w:r w:rsidR="002D3645" w:rsidRPr="0026245D">
        <w:rPr>
          <w:sz w:val="22"/>
          <w:szCs w:val="22"/>
        </w:rPr>
        <w:t>changes</w:t>
      </w:r>
      <w:r w:rsidR="002F0381" w:rsidRPr="0026245D">
        <w:rPr>
          <w:sz w:val="22"/>
          <w:szCs w:val="22"/>
        </w:rPr>
        <w:t xml:space="preserve">, </w:t>
      </w:r>
      <w:r w:rsidR="00B24EBD" w:rsidRPr="0026245D">
        <w:rPr>
          <w:sz w:val="22"/>
          <w:szCs w:val="22"/>
        </w:rPr>
        <w:t xml:space="preserve">parity with behavioral health reimbursement rates, </w:t>
      </w:r>
      <w:r w:rsidR="00535FD7" w:rsidRPr="0026245D">
        <w:rPr>
          <w:sz w:val="22"/>
          <w:szCs w:val="22"/>
        </w:rPr>
        <w:t xml:space="preserve">medical aid in dying, </w:t>
      </w:r>
      <w:r w:rsidR="00DD3F39" w:rsidRPr="0026245D">
        <w:rPr>
          <w:sz w:val="22"/>
          <w:szCs w:val="22"/>
        </w:rPr>
        <w:t xml:space="preserve">horse racing, </w:t>
      </w:r>
      <w:r w:rsidR="661C4044" w:rsidRPr="0026245D">
        <w:rPr>
          <w:sz w:val="22"/>
          <w:szCs w:val="22"/>
        </w:rPr>
        <w:t xml:space="preserve">and </w:t>
      </w:r>
      <w:r w:rsidR="00B24EBD" w:rsidRPr="0026245D">
        <w:rPr>
          <w:sz w:val="22"/>
          <w:szCs w:val="22"/>
        </w:rPr>
        <w:t>immigration enforcement efforts</w:t>
      </w:r>
      <w:r w:rsidR="661C4044" w:rsidRPr="0026245D">
        <w:rPr>
          <w:sz w:val="22"/>
          <w:szCs w:val="22"/>
        </w:rPr>
        <w:t>.</w:t>
      </w:r>
      <w:r w:rsidR="00855D89" w:rsidRPr="0026245D">
        <w:rPr>
          <w:sz w:val="22"/>
          <w:szCs w:val="22"/>
        </w:rPr>
        <w:t xml:space="preserve"> By the end of </w:t>
      </w:r>
      <w:r w:rsidR="006A6479" w:rsidRPr="0026245D">
        <w:rPr>
          <w:sz w:val="22"/>
          <w:szCs w:val="22"/>
        </w:rPr>
        <w:t xml:space="preserve">the Veto Session, legislators </w:t>
      </w:r>
      <w:r w:rsidR="00585821" w:rsidRPr="0026245D">
        <w:rPr>
          <w:sz w:val="22"/>
          <w:szCs w:val="22"/>
        </w:rPr>
        <w:t>had accepted one amendatory veto</w:t>
      </w:r>
      <w:r w:rsidR="661C4044" w:rsidRPr="0026245D">
        <w:rPr>
          <w:sz w:val="22"/>
          <w:szCs w:val="22"/>
        </w:rPr>
        <w:t xml:space="preserve">, </w:t>
      </w:r>
      <w:r w:rsidR="006A6479" w:rsidRPr="0026245D">
        <w:rPr>
          <w:sz w:val="22"/>
          <w:szCs w:val="22"/>
        </w:rPr>
        <w:t xml:space="preserve">passed </w:t>
      </w:r>
      <w:r w:rsidR="00DD3F39" w:rsidRPr="0026245D">
        <w:rPr>
          <w:sz w:val="22"/>
          <w:szCs w:val="22"/>
        </w:rPr>
        <w:t>several</w:t>
      </w:r>
      <w:r w:rsidR="006A6479" w:rsidRPr="0026245D">
        <w:rPr>
          <w:sz w:val="22"/>
          <w:szCs w:val="22"/>
        </w:rPr>
        <w:t xml:space="preserve"> measures to</w:t>
      </w:r>
      <w:r w:rsidR="00855D89" w:rsidRPr="0026245D">
        <w:rPr>
          <w:sz w:val="22"/>
          <w:szCs w:val="22"/>
        </w:rPr>
        <w:t xml:space="preserve"> the </w:t>
      </w:r>
      <w:r w:rsidR="00585821" w:rsidRPr="0026245D">
        <w:rPr>
          <w:sz w:val="22"/>
          <w:szCs w:val="22"/>
        </w:rPr>
        <w:t>Governor</w:t>
      </w:r>
      <w:r w:rsidR="00B24EBD" w:rsidRPr="0026245D">
        <w:rPr>
          <w:sz w:val="22"/>
          <w:szCs w:val="22"/>
        </w:rPr>
        <w:t>,</w:t>
      </w:r>
      <w:r w:rsidR="00585821" w:rsidRPr="0026245D">
        <w:rPr>
          <w:sz w:val="22"/>
          <w:szCs w:val="22"/>
        </w:rPr>
        <w:t xml:space="preserve"> and</w:t>
      </w:r>
      <w:r w:rsidR="00855D89" w:rsidRPr="0026245D">
        <w:rPr>
          <w:sz w:val="22"/>
          <w:szCs w:val="22"/>
        </w:rPr>
        <w:t xml:space="preserve"> left </w:t>
      </w:r>
      <w:r w:rsidR="0039602E" w:rsidRPr="0026245D">
        <w:rPr>
          <w:sz w:val="22"/>
          <w:szCs w:val="22"/>
        </w:rPr>
        <w:t>items unresolved</w:t>
      </w:r>
      <w:r w:rsidR="00855D89" w:rsidRPr="0026245D">
        <w:rPr>
          <w:sz w:val="22"/>
          <w:szCs w:val="22"/>
        </w:rPr>
        <w:t xml:space="preserve"> </w:t>
      </w:r>
      <w:r w:rsidR="006A6479" w:rsidRPr="0026245D">
        <w:rPr>
          <w:sz w:val="22"/>
          <w:szCs w:val="22"/>
        </w:rPr>
        <w:t xml:space="preserve">for next year. </w:t>
      </w:r>
    </w:p>
    <w:p w14:paraId="39DC736F" w14:textId="31A66354" w:rsidR="0039602E" w:rsidRPr="0026245D" w:rsidRDefault="0039602E" w:rsidP="0039602E">
      <w:pPr>
        <w:rPr>
          <w:sz w:val="22"/>
          <w:szCs w:val="22"/>
        </w:rPr>
      </w:pPr>
      <w:r w:rsidRPr="0026245D">
        <w:rPr>
          <w:b/>
          <w:bCs/>
          <w:sz w:val="22"/>
          <w:szCs w:val="22"/>
        </w:rPr>
        <w:t>Homeowners Insurance Rates and Renewals</w:t>
      </w:r>
      <w:r w:rsidRPr="0026245D">
        <w:rPr>
          <w:sz w:val="22"/>
          <w:szCs w:val="22"/>
        </w:rPr>
        <w:t xml:space="preserve">: Efforts to fast-track legislation to address homeowners’ insurance rates in response to State Farm’s recent rate hike </w:t>
      </w:r>
      <w:proofErr w:type="gramStart"/>
      <w:r w:rsidRPr="0026245D">
        <w:rPr>
          <w:sz w:val="22"/>
          <w:szCs w:val="22"/>
        </w:rPr>
        <w:t>fell</w:t>
      </w:r>
      <w:proofErr w:type="gramEnd"/>
      <w:r w:rsidRPr="0026245D">
        <w:rPr>
          <w:sz w:val="22"/>
          <w:szCs w:val="22"/>
        </w:rPr>
        <w:t xml:space="preserve"> short in the Illinois House overnight.   </w:t>
      </w:r>
      <w:hyperlink r:id="rId5">
        <w:r w:rsidRPr="0026245D">
          <w:rPr>
            <w:rStyle w:val="Hyperlink"/>
            <w:sz w:val="22"/>
            <w:szCs w:val="22"/>
          </w:rPr>
          <w:t>HB 3799</w:t>
        </w:r>
      </w:hyperlink>
      <w:r w:rsidRPr="0026245D">
        <w:rPr>
          <w:sz w:val="22"/>
          <w:szCs w:val="22"/>
        </w:rPr>
        <w:t xml:space="preserve"> (Gabel/Hastings), as amended, establishes new rules for homeowners' insurance, including requiring: (1) insurance companies to provide at least 60 days' notice before nonrenewal and at least 60 days' notice for premium increases over 10% (2) insurers to use credible, state-specific loss experience when setting rates; and (3) rates to be actuarially sound and not be excessive, inadequate, or unfairly discriminatory.  The Department of Insurance is authorized to review insurance filings, issue orders, and require rebates if rates are deemed unfair.</w:t>
      </w:r>
    </w:p>
    <w:p w14:paraId="59453680" w14:textId="4DFF7DD9" w:rsidR="0039602E" w:rsidRPr="0026245D" w:rsidRDefault="0039602E" w:rsidP="0039602E">
      <w:pPr>
        <w:rPr>
          <w:sz w:val="22"/>
          <w:szCs w:val="22"/>
        </w:rPr>
      </w:pPr>
      <w:r w:rsidRPr="0026245D">
        <w:rPr>
          <w:sz w:val="22"/>
          <w:szCs w:val="22"/>
        </w:rPr>
        <w:t xml:space="preserve">This legislation specifically applies to fire and extended </w:t>
      </w:r>
      <w:bookmarkStart w:id="0" w:name="_Int_ErOCP4r9"/>
      <w:r w:rsidRPr="0026245D">
        <w:rPr>
          <w:sz w:val="22"/>
          <w:szCs w:val="22"/>
        </w:rPr>
        <w:t>coverage</w:t>
      </w:r>
      <w:bookmarkEnd w:id="0"/>
      <w:r w:rsidRPr="0026245D">
        <w:rPr>
          <w:sz w:val="22"/>
          <w:szCs w:val="22"/>
        </w:rPr>
        <w:t xml:space="preserve"> insurance for residential owner-occupied properties while excluding commercial, rental, and unoccupied properties.  The legislation passed the Senate 41-15-1.  The motion to concur failed in the House by a vote of 56-37-6.  The matter </w:t>
      </w:r>
      <w:r>
        <w:rPr>
          <w:sz w:val="22"/>
          <w:szCs w:val="22"/>
        </w:rPr>
        <w:t>will</w:t>
      </w:r>
      <w:r w:rsidRPr="0026245D">
        <w:rPr>
          <w:sz w:val="22"/>
          <w:szCs w:val="22"/>
        </w:rPr>
        <w:t xml:space="preserve"> be reconsidered in the future.</w:t>
      </w:r>
    </w:p>
    <w:p w14:paraId="1B856E71" w14:textId="4E5C111F" w:rsidR="0039602E" w:rsidRPr="0026245D" w:rsidRDefault="0039602E" w:rsidP="0039602E">
      <w:pPr>
        <w:rPr>
          <w:sz w:val="22"/>
          <w:szCs w:val="22"/>
        </w:rPr>
      </w:pPr>
      <w:r w:rsidRPr="0026245D">
        <w:rPr>
          <w:b/>
          <w:bCs/>
          <w:sz w:val="22"/>
          <w:szCs w:val="22"/>
        </w:rPr>
        <w:t>Medical Aid in Dying</w:t>
      </w:r>
      <w:r w:rsidRPr="0026245D">
        <w:rPr>
          <w:sz w:val="22"/>
          <w:szCs w:val="22"/>
        </w:rPr>
        <w:t xml:space="preserve">: The Illinois Senate voted to approve </w:t>
      </w:r>
      <w:hyperlink r:id="rId6">
        <w:r w:rsidRPr="0026245D">
          <w:rPr>
            <w:rStyle w:val="Hyperlink"/>
            <w:sz w:val="22"/>
            <w:szCs w:val="22"/>
          </w:rPr>
          <w:t>SB 1950</w:t>
        </w:r>
      </w:hyperlink>
      <w:r w:rsidRPr="0026245D">
        <w:rPr>
          <w:sz w:val="22"/>
          <w:szCs w:val="22"/>
        </w:rPr>
        <w:t xml:space="preserve"> (Holmes/Gabel) to create the End-of-Life Options for Terminally Ill Patients Act.  The bill allows terminally ill, mentally capable adults with fewer than six months to live to request life-ending medication (which requires physician approval but is self-administered). The bill establishes eligibility requirements and requires assessments by physicians, who must ensure the patient's mental capacity. Physicians questioning mental capacity must refer the patient to a licensed mental health professional for further evaluation. The bill also requires physicians to inform patients of all end-of-life options. Coercing or forging a request for a life-ending prescription would be a felony, and participation is voluntary for healthcare professionals. Individuals can withdraw their request at any time.  Critics argue the process may lead to coercion and </w:t>
      </w:r>
      <w:bookmarkStart w:id="1" w:name="_Int_5ITpkhI7"/>
      <w:proofErr w:type="gramStart"/>
      <w:r w:rsidRPr="0026245D">
        <w:rPr>
          <w:sz w:val="22"/>
          <w:szCs w:val="22"/>
        </w:rPr>
        <w:t>abuse, and</w:t>
      </w:r>
      <w:bookmarkEnd w:id="1"/>
      <w:proofErr w:type="gramEnd"/>
      <w:r w:rsidRPr="0026245D">
        <w:rPr>
          <w:sz w:val="22"/>
          <w:szCs w:val="22"/>
        </w:rPr>
        <w:t xml:space="preserve"> worry that healthcare quality will suffer due to economic considerations. The measure passed </w:t>
      </w:r>
      <w:bookmarkStart w:id="2" w:name="_Int_LtX6LR90"/>
      <w:r w:rsidRPr="0026245D">
        <w:rPr>
          <w:sz w:val="22"/>
          <w:szCs w:val="22"/>
        </w:rPr>
        <w:t>the House</w:t>
      </w:r>
      <w:bookmarkEnd w:id="2"/>
      <w:r w:rsidRPr="0026245D">
        <w:rPr>
          <w:sz w:val="22"/>
          <w:szCs w:val="22"/>
        </w:rPr>
        <w:t xml:space="preserve"> 63-42-2 at the end of the Spring Session.   The Senate </w:t>
      </w:r>
      <w:bookmarkStart w:id="3" w:name="_Int_OyMBEjq8"/>
      <w:r w:rsidRPr="0026245D">
        <w:rPr>
          <w:sz w:val="22"/>
          <w:szCs w:val="22"/>
        </w:rPr>
        <w:t xml:space="preserve">concurred in the overnight hours of Friday morning by </w:t>
      </w:r>
      <w:bookmarkEnd w:id="3"/>
      <w:r w:rsidRPr="0026245D">
        <w:rPr>
          <w:sz w:val="22"/>
          <w:szCs w:val="22"/>
        </w:rPr>
        <w:t xml:space="preserve">a vote of 30-27.  The bill now heads to the Governor’s desk. </w:t>
      </w:r>
    </w:p>
    <w:p w14:paraId="185057B1" w14:textId="3C8E3899" w:rsidR="00DE79A2" w:rsidRPr="0026245D" w:rsidRDefault="003F24CF" w:rsidP="0070397B">
      <w:pPr>
        <w:rPr>
          <w:sz w:val="22"/>
          <w:szCs w:val="22"/>
        </w:rPr>
      </w:pPr>
      <w:r w:rsidRPr="0026245D">
        <w:rPr>
          <w:b/>
          <w:bCs/>
          <w:sz w:val="22"/>
          <w:szCs w:val="22"/>
        </w:rPr>
        <w:t>Energy Package</w:t>
      </w:r>
      <w:r w:rsidRPr="0026245D">
        <w:rPr>
          <w:sz w:val="22"/>
          <w:szCs w:val="22"/>
        </w:rPr>
        <w:t xml:space="preserve">: </w:t>
      </w:r>
      <w:hyperlink r:id="rId7">
        <w:r w:rsidR="661C4044" w:rsidRPr="0026245D">
          <w:rPr>
            <w:rStyle w:val="Hyperlink"/>
            <w:sz w:val="22"/>
            <w:szCs w:val="22"/>
          </w:rPr>
          <w:t>SB 25</w:t>
        </w:r>
      </w:hyperlink>
      <w:r w:rsidR="00F76FB4" w:rsidRPr="0026245D">
        <w:rPr>
          <w:sz w:val="22"/>
          <w:szCs w:val="22"/>
        </w:rPr>
        <w:t xml:space="preserve"> (</w:t>
      </w:r>
      <w:r w:rsidR="661C4044" w:rsidRPr="0026245D">
        <w:rPr>
          <w:sz w:val="22"/>
          <w:szCs w:val="22"/>
        </w:rPr>
        <w:t>Stadelman</w:t>
      </w:r>
      <w:r w:rsidR="00F76FB4" w:rsidRPr="0026245D">
        <w:rPr>
          <w:sz w:val="22"/>
          <w:szCs w:val="22"/>
        </w:rPr>
        <w:t>/Hoffman)</w:t>
      </w:r>
      <w:r w:rsidR="0070397B" w:rsidRPr="0026245D">
        <w:rPr>
          <w:sz w:val="22"/>
          <w:szCs w:val="22"/>
        </w:rPr>
        <w:t>, as amended, represents the energy omnibus.</w:t>
      </w:r>
      <w:r w:rsidR="00481383" w:rsidRPr="0026245D">
        <w:rPr>
          <w:sz w:val="22"/>
          <w:szCs w:val="22"/>
        </w:rPr>
        <w:t xml:space="preserve"> </w:t>
      </w:r>
      <w:r w:rsidR="00506D20" w:rsidRPr="0026245D">
        <w:rPr>
          <w:sz w:val="22"/>
          <w:szCs w:val="22"/>
        </w:rPr>
        <w:t xml:space="preserve">The bill proposes new incentives for energy storage, authorizes the construction of new nuclear power </w:t>
      </w:r>
      <w:r w:rsidR="00506D20" w:rsidRPr="0026245D">
        <w:rPr>
          <w:sz w:val="22"/>
          <w:szCs w:val="22"/>
        </w:rPr>
        <w:lastRenderedPageBreak/>
        <w:t xml:space="preserve">plants, and grants regulators increased authority over the state's electric grid. It establishes incentive structures for energy storage </w:t>
      </w:r>
      <w:bookmarkStart w:id="4" w:name="_Int_401TqKIj"/>
      <w:proofErr w:type="gramStart"/>
      <w:r w:rsidR="00506D20" w:rsidRPr="0026245D">
        <w:rPr>
          <w:sz w:val="22"/>
          <w:szCs w:val="22"/>
        </w:rPr>
        <w:t>similar to</w:t>
      </w:r>
      <w:bookmarkEnd w:id="4"/>
      <w:proofErr w:type="gramEnd"/>
      <w:r w:rsidR="00506D20" w:rsidRPr="0026245D">
        <w:rPr>
          <w:sz w:val="22"/>
          <w:szCs w:val="22"/>
        </w:rPr>
        <w:t xml:space="preserve"> those in existing renewable energy programs, including a new charge for ratepayers to cover storage project costs. Additionally, it directs utilities to develop “virtual power plants” that coordinate rooftop solar, home batteries, electric vehicles, and other small, distributed energy sources. The bill also introduces new requirements for utilities’ energy efficiency programs </w:t>
      </w:r>
      <w:r w:rsidR="661C4044" w:rsidRPr="0026245D">
        <w:rPr>
          <w:sz w:val="22"/>
          <w:szCs w:val="22"/>
        </w:rPr>
        <w:t>(</w:t>
      </w:r>
      <w:r w:rsidR="00506D20" w:rsidRPr="0026245D">
        <w:rPr>
          <w:sz w:val="22"/>
          <w:szCs w:val="22"/>
        </w:rPr>
        <w:t>to lower overall electricity demand and prices</w:t>
      </w:r>
      <w:r w:rsidR="661C4044" w:rsidRPr="0026245D">
        <w:rPr>
          <w:sz w:val="22"/>
          <w:szCs w:val="22"/>
        </w:rPr>
        <w:t>) and</w:t>
      </w:r>
      <w:r w:rsidR="00506D20" w:rsidRPr="0026245D">
        <w:rPr>
          <w:sz w:val="22"/>
          <w:szCs w:val="22"/>
        </w:rPr>
        <w:t xml:space="preserve"> mandates utilities to offer “time-of-use” rate plans, where consumers face higher charges during peak times and lower rates when demand is lower</w:t>
      </w:r>
      <w:r w:rsidR="661C4044" w:rsidRPr="0026245D">
        <w:rPr>
          <w:sz w:val="22"/>
          <w:szCs w:val="22"/>
        </w:rPr>
        <w:t xml:space="preserve"> --</w:t>
      </w:r>
      <w:r w:rsidR="00506D20" w:rsidRPr="0026245D">
        <w:rPr>
          <w:sz w:val="22"/>
          <w:szCs w:val="22"/>
        </w:rPr>
        <w:t xml:space="preserve"> based on market conditions and grid stress. </w:t>
      </w:r>
      <w:r w:rsidR="0005420F" w:rsidRPr="0026245D">
        <w:rPr>
          <w:sz w:val="22"/>
          <w:szCs w:val="22"/>
        </w:rPr>
        <w:t xml:space="preserve">The </w:t>
      </w:r>
      <w:r w:rsidR="661C4044" w:rsidRPr="0026245D">
        <w:rPr>
          <w:sz w:val="22"/>
          <w:szCs w:val="22"/>
        </w:rPr>
        <w:t>bill</w:t>
      </w:r>
      <w:r w:rsidR="0005420F" w:rsidRPr="0026245D">
        <w:rPr>
          <w:sz w:val="22"/>
          <w:szCs w:val="22"/>
        </w:rPr>
        <w:t xml:space="preserve"> also</w:t>
      </w:r>
      <w:r w:rsidR="00506D20" w:rsidRPr="0026245D">
        <w:rPr>
          <w:sz w:val="22"/>
          <w:szCs w:val="22"/>
        </w:rPr>
        <w:t xml:space="preserve"> creates an “integrated resource plan” process and removes a state ban on building new nuclear facilities. </w:t>
      </w:r>
      <w:r w:rsidR="661C4044" w:rsidRPr="0026245D">
        <w:rPr>
          <w:sz w:val="22"/>
          <w:szCs w:val="22"/>
        </w:rPr>
        <w:t>Finally, SB 25</w:t>
      </w:r>
      <w:r w:rsidR="00506D20" w:rsidRPr="0026245D">
        <w:rPr>
          <w:sz w:val="22"/>
          <w:szCs w:val="22"/>
        </w:rPr>
        <w:t xml:space="preserve"> amends the Illinois Climate Works Pre-apprenticeship programs, ensures funding for utility-scale wind and solar projects beyond 2027, updates community solar standards to enhance labor protections, and requires PLA and labor peace agreements for the thermal energy pilot program.  </w:t>
      </w:r>
    </w:p>
    <w:p w14:paraId="52004F2A" w14:textId="77B8BADD" w:rsidR="003F24CF" w:rsidRPr="0026245D" w:rsidRDefault="00DD1924" w:rsidP="0070397B">
      <w:pPr>
        <w:rPr>
          <w:sz w:val="22"/>
          <w:szCs w:val="22"/>
        </w:rPr>
      </w:pPr>
      <w:r w:rsidRPr="0026245D">
        <w:rPr>
          <w:color w:val="000000"/>
          <w:sz w:val="22"/>
          <w:szCs w:val="22"/>
        </w:rPr>
        <w:t>The measure passed the House by a vote of 70-37</w:t>
      </w:r>
      <w:r w:rsidR="005F7437" w:rsidRPr="0026245D">
        <w:rPr>
          <w:color w:val="000000"/>
          <w:sz w:val="22"/>
          <w:szCs w:val="22"/>
        </w:rPr>
        <w:t>,</w:t>
      </w:r>
      <w:r w:rsidRPr="0026245D">
        <w:rPr>
          <w:color w:val="000000"/>
          <w:sz w:val="22"/>
          <w:szCs w:val="22"/>
        </w:rPr>
        <w:t xml:space="preserve"> and </w:t>
      </w:r>
      <w:r w:rsidR="005D7DAE" w:rsidRPr="0026245D">
        <w:rPr>
          <w:color w:val="000000"/>
          <w:sz w:val="22"/>
          <w:szCs w:val="22"/>
        </w:rPr>
        <w:t>the Senate concurred by a vote of 37-22</w:t>
      </w:r>
      <w:r w:rsidRPr="0026245D">
        <w:rPr>
          <w:color w:val="000000"/>
          <w:sz w:val="22"/>
          <w:szCs w:val="22"/>
        </w:rPr>
        <w:t>.</w:t>
      </w:r>
      <w:r w:rsidR="005F7437" w:rsidRPr="0026245D">
        <w:rPr>
          <w:color w:val="000000"/>
          <w:sz w:val="22"/>
          <w:szCs w:val="22"/>
        </w:rPr>
        <w:t xml:space="preserve"> The measure now heads to the Governor’s desk.</w:t>
      </w:r>
      <w:r w:rsidRPr="0026245D">
        <w:rPr>
          <w:color w:val="000000"/>
          <w:sz w:val="22"/>
          <w:szCs w:val="22"/>
        </w:rPr>
        <w:t xml:space="preserve"> </w:t>
      </w:r>
      <w:r w:rsidR="00670B0F" w:rsidRPr="0026245D">
        <w:rPr>
          <w:color w:val="000000"/>
          <w:sz w:val="22"/>
          <w:szCs w:val="22"/>
        </w:rPr>
        <w:t xml:space="preserve">  Read more </w:t>
      </w:r>
      <w:hyperlink r:id="rId8" w:history="1">
        <w:r w:rsidR="00670B0F" w:rsidRPr="0026245D">
          <w:rPr>
            <w:rStyle w:val="Hyperlink"/>
            <w:sz w:val="22"/>
            <w:szCs w:val="22"/>
          </w:rPr>
          <w:t>here</w:t>
        </w:r>
      </w:hyperlink>
      <w:r w:rsidR="007076FE" w:rsidRPr="0026245D">
        <w:rPr>
          <w:sz w:val="22"/>
          <w:szCs w:val="22"/>
        </w:rPr>
        <w:t xml:space="preserve"> and </w:t>
      </w:r>
      <w:hyperlink r:id="rId9" w:history="1">
        <w:r w:rsidR="007076FE" w:rsidRPr="0026245D">
          <w:rPr>
            <w:rStyle w:val="Hyperlink"/>
            <w:sz w:val="22"/>
            <w:szCs w:val="22"/>
          </w:rPr>
          <w:t>here.</w:t>
        </w:r>
      </w:hyperlink>
      <w:r w:rsidR="007076FE" w:rsidRPr="0026245D">
        <w:rPr>
          <w:sz w:val="22"/>
          <w:szCs w:val="22"/>
        </w:rPr>
        <w:t xml:space="preserve"> </w:t>
      </w:r>
      <w:r w:rsidR="00670B0F" w:rsidRPr="0026245D">
        <w:rPr>
          <w:color w:val="000000"/>
          <w:sz w:val="22"/>
          <w:szCs w:val="22"/>
        </w:rPr>
        <w:t xml:space="preserve"> </w:t>
      </w:r>
    </w:p>
    <w:p w14:paraId="0FFD6989" w14:textId="74C1DDDE" w:rsidR="00DC744B" w:rsidRPr="0026245D" w:rsidRDefault="00CC626B" w:rsidP="00D01553">
      <w:pPr>
        <w:rPr>
          <w:sz w:val="22"/>
          <w:szCs w:val="22"/>
        </w:rPr>
      </w:pPr>
      <w:r w:rsidRPr="0026245D">
        <w:rPr>
          <w:b/>
          <w:color w:val="000000" w:themeColor="text1"/>
          <w:sz w:val="22"/>
          <w:szCs w:val="22"/>
        </w:rPr>
        <w:t>Mass Transit Package</w:t>
      </w:r>
      <w:r w:rsidRPr="0026245D">
        <w:rPr>
          <w:color w:val="000000" w:themeColor="text1"/>
          <w:sz w:val="22"/>
          <w:szCs w:val="22"/>
        </w:rPr>
        <w:t xml:space="preserve">: Lawmakers </w:t>
      </w:r>
      <w:r w:rsidR="000B6662" w:rsidRPr="0026245D">
        <w:rPr>
          <w:color w:val="000000" w:themeColor="text1"/>
          <w:sz w:val="22"/>
          <w:szCs w:val="22"/>
        </w:rPr>
        <w:t xml:space="preserve">and the Governor reached a </w:t>
      </w:r>
      <w:r w:rsidR="00556FED" w:rsidRPr="0026245D">
        <w:rPr>
          <w:color w:val="000000" w:themeColor="text1"/>
          <w:sz w:val="22"/>
          <w:szCs w:val="22"/>
        </w:rPr>
        <w:t>last-minute</w:t>
      </w:r>
      <w:r w:rsidR="000B6662" w:rsidRPr="0026245D">
        <w:rPr>
          <w:color w:val="000000" w:themeColor="text1"/>
          <w:sz w:val="22"/>
          <w:szCs w:val="22"/>
        </w:rPr>
        <w:t xml:space="preserve"> deal to </w:t>
      </w:r>
      <w:r w:rsidR="004502A9" w:rsidRPr="0026245D">
        <w:rPr>
          <w:color w:val="000000" w:themeColor="text1"/>
          <w:sz w:val="22"/>
          <w:szCs w:val="22"/>
        </w:rPr>
        <w:t xml:space="preserve">reform the state’s regional transit system and address the impending fiscal cliff. </w:t>
      </w:r>
      <w:hyperlink r:id="rId10">
        <w:r w:rsidR="661C4044" w:rsidRPr="0026245D">
          <w:rPr>
            <w:rStyle w:val="Hyperlink"/>
            <w:sz w:val="22"/>
            <w:szCs w:val="22"/>
          </w:rPr>
          <w:t>SB 2111</w:t>
        </w:r>
      </w:hyperlink>
      <w:r w:rsidR="00DA4468" w:rsidRPr="0026245D">
        <w:rPr>
          <w:sz w:val="22"/>
          <w:szCs w:val="22"/>
        </w:rPr>
        <w:t xml:space="preserve"> </w:t>
      </w:r>
      <w:r w:rsidR="00624964" w:rsidRPr="0026245D">
        <w:rPr>
          <w:sz w:val="22"/>
          <w:szCs w:val="22"/>
        </w:rPr>
        <w:t>(</w:t>
      </w:r>
      <w:r w:rsidR="661C4044" w:rsidRPr="0026245D">
        <w:rPr>
          <w:sz w:val="22"/>
          <w:szCs w:val="22"/>
        </w:rPr>
        <w:t>Villivalam</w:t>
      </w:r>
      <w:r w:rsidR="00624964" w:rsidRPr="0026245D">
        <w:rPr>
          <w:sz w:val="22"/>
          <w:szCs w:val="22"/>
        </w:rPr>
        <w:t xml:space="preserve">/Delgado), </w:t>
      </w:r>
      <w:r w:rsidR="00DC744B" w:rsidRPr="0026245D">
        <w:rPr>
          <w:sz w:val="22"/>
          <w:szCs w:val="22"/>
        </w:rPr>
        <w:t xml:space="preserve">as amended, </w:t>
      </w:r>
      <w:r w:rsidR="001A36C1" w:rsidRPr="0026245D">
        <w:rPr>
          <w:sz w:val="22"/>
          <w:szCs w:val="22"/>
        </w:rPr>
        <w:t xml:space="preserve">creates the </w:t>
      </w:r>
      <w:r w:rsidR="00E55E48" w:rsidRPr="0026245D">
        <w:rPr>
          <w:sz w:val="22"/>
          <w:szCs w:val="22"/>
        </w:rPr>
        <w:t xml:space="preserve">Northern Illinois Transit Authority and </w:t>
      </w:r>
      <w:r w:rsidR="00DC744B" w:rsidRPr="0026245D">
        <w:rPr>
          <w:sz w:val="22"/>
          <w:szCs w:val="22"/>
        </w:rPr>
        <w:t>aims to create a more coordinated, safe, and accessible public transit system across the state, particularly in the Chicagoland area. The bill includes provisions for a unified fare system, improved safety measures, enhanced downstate transit funding, and coordination between the CTA, Pace, and Metra</w:t>
      </w:r>
      <w:r w:rsidR="00AC7390" w:rsidRPr="0026245D">
        <w:rPr>
          <w:sz w:val="22"/>
          <w:szCs w:val="22"/>
        </w:rPr>
        <w:t>.</w:t>
      </w:r>
    </w:p>
    <w:p w14:paraId="40B0DDEF" w14:textId="6BDD7E82" w:rsidR="00DB1E22" w:rsidRPr="0026245D" w:rsidRDefault="000159DE" w:rsidP="0069239B">
      <w:pPr>
        <w:rPr>
          <w:sz w:val="22"/>
          <w:szCs w:val="22"/>
        </w:rPr>
      </w:pPr>
      <w:r w:rsidRPr="0026245D">
        <w:rPr>
          <w:sz w:val="22"/>
          <w:szCs w:val="22"/>
        </w:rPr>
        <w:t>To shore up transit funding, an</w:t>
      </w:r>
      <w:r w:rsidR="0069239B" w:rsidRPr="0026245D">
        <w:rPr>
          <w:sz w:val="22"/>
          <w:szCs w:val="22"/>
        </w:rPr>
        <w:t xml:space="preserve"> estimated $860 million would be generated from redirecting sales tax revenue collected from motor fuel purchases toward public transportation operations. An additional $200 million would be generated from interest accrued in the Road Fund. </w:t>
      </w:r>
      <w:r w:rsidR="661C4044" w:rsidRPr="0026245D">
        <w:rPr>
          <w:sz w:val="22"/>
          <w:szCs w:val="22"/>
        </w:rPr>
        <w:t xml:space="preserve">Also generated under the </w:t>
      </w:r>
      <w:r w:rsidR="0069239B" w:rsidRPr="0026245D">
        <w:rPr>
          <w:sz w:val="22"/>
          <w:szCs w:val="22"/>
        </w:rPr>
        <w:t>plan</w:t>
      </w:r>
      <w:r w:rsidR="661C4044" w:rsidRPr="0026245D">
        <w:rPr>
          <w:sz w:val="22"/>
          <w:szCs w:val="22"/>
        </w:rPr>
        <w:t xml:space="preserve">: </w:t>
      </w:r>
      <w:r w:rsidR="0069239B" w:rsidRPr="0026245D">
        <w:rPr>
          <w:sz w:val="22"/>
          <w:szCs w:val="22"/>
        </w:rPr>
        <w:t xml:space="preserve">an estimated $478 million from an increase </w:t>
      </w:r>
      <w:r w:rsidR="661C4044" w:rsidRPr="0026245D">
        <w:rPr>
          <w:sz w:val="22"/>
          <w:szCs w:val="22"/>
        </w:rPr>
        <w:t xml:space="preserve">to </w:t>
      </w:r>
      <w:r w:rsidR="0069239B" w:rsidRPr="0026245D">
        <w:rPr>
          <w:sz w:val="22"/>
          <w:szCs w:val="22"/>
        </w:rPr>
        <w:t>the existing Regional Transportation Authority sales tax by 0.25 percentage points, bringing the tax to 1% in Lake, McHenry, Kane, DuPage, and Will counties, and to 1.25% in Cook County. Finally, as part of a broader initiative to establish a new capital program for tollway projects, drivers of passenger vehicles using northern Illinois’ toll roads will see an increase of 45 cents per toll</w:t>
      </w:r>
      <w:r w:rsidR="008A3840" w:rsidRPr="0026245D">
        <w:rPr>
          <w:sz w:val="22"/>
          <w:szCs w:val="22"/>
        </w:rPr>
        <w:t xml:space="preserve"> </w:t>
      </w:r>
      <w:r w:rsidR="661C4044" w:rsidRPr="0026245D">
        <w:rPr>
          <w:sz w:val="22"/>
          <w:szCs w:val="22"/>
        </w:rPr>
        <w:t>while</w:t>
      </w:r>
      <w:r w:rsidR="0006641F" w:rsidRPr="0026245D">
        <w:rPr>
          <w:sz w:val="22"/>
          <w:szCs w:val="22"/>
        </w:rPr>
        <w:t xml:space="preserve"> commercial vehicles</w:t>
      </w:r>
      <w:r w:rsidR="661C4044" w:rsidRPr="0026245D">
        <w:rPr>
          <w:sz w:val="22"/>
          <w:szCs w:val="22"/>
        </w:rPr>
        <w:t xml:space="preserve"> face a 30% toll increase</w:t>
      </w:r>
      <w:r w:rsidR="005A15AD" w:rsidRPr="0026245D">
        <w:rPr>
          <w:sz w:val="22"/>
          <w:szCs w:val="22"/>
        </w:rPr>
        <w:t xml:space="preserve"> with a 4% cap</w:t>
      </w:r>
      <w:r w:rsidR="009631EF" w:rsidRPr="0026245D">
        <w:rPr>
          <w:sz w:val="22"/>
          <w:szCs w:val="22"/>
        </w:rPr>
        <w:t xml:space="preserve"> (which will generate an estimated $800 million to $1 billion/year</w:t>
      </w:r>
      <w:r w:rsidR="008B1831" w:rsidRPr="0026245D">
        <w:rPr>
          <w:sz w:val="22"/>
          <w:szCs w:val="22"/>
        </w:rPr>
        <w:t>)</w:t>
      </w:r>
      <w:r w:rsidR="0069239B" w:rsidRPr="0026245D">
        <w:rPr>
          <w:sz w:val="22"/>
          <w:szCs w:val="22"/>
        </w:rPr>
        <w:t xml:space="preserve">. </w:t>
      </w:r>
    </w:p>
    <w:p w14:paraId="3043694C" w14:textId="0FA3D843" w:rsidR="0069239B" w:rsidRPr="0026245D" w:rsidRDefault="00DB1E22" w:rsidP="0069239B">
      <w:pPr>
        <w:rPr>
          <w:sz w:val="22"/>
          <w:szCs w:val="22"/>
        </w:rPr>
      </w:pPr>
      <w:r w:rsidRPr="0026245D">
        <w:rPr>
          <w:sz w:val="22"/>
          <w:szCs w:val="22"/>
        </w:rPr>
        <w:t xml:space="preserve">The bill passed the House </w:t>
      </w:r>
      <w:r w:rsidR="006668FC" w:rsidRPr="0026245D">
        <w:rPr>
          <w:sz w:val="22"/>
          <w:szCs w:val="22"/>
        </w:rPr>
        <w:t xml:space="preserve">72-32, and the Senate concurred by a vote of </w:t>
      </w:r>
      <w:r w:rsidR="001975F2" w:rsidRPr="0026245D">
        <w:rPr>
          <w:sz w:val="22"/>
          <w:szCs w:val="22"/>
        </w:rPr>
        <w:t>36-21</w:t>
      </w:r>
      <w:r w:rsidR="006668FC" w:rsidRPr="0026245D">
        <w:rPr>
          <w:sz w:val="22"/>
          <w:szCs w:val="22"/>
        </w:rPr>
        <w:t xml:space="preserve">.  </w:t>
      </w:r>
      <w:r w:rsidR="00B12E7E" w:rsidRPr="0026245D">
        <w:rPr>
          <w:sz w:val="22"/>
          <w:szCs w:val="22"/>
        </w:rPr>
        <w:t>SB 2111</w:t>
      </w:r>
      <w:r w:rsidR="006668FC" w:rsidRPr="0026245D">
        <w:rPr>
          <w:sz w:val="22"/>
          <w:szCs w:val="22"/>
        </w:rPr>
        <w:t xml:space="preserve"> now heads to the Governor’s desk. </w:t>
      </w:r>
      <w:r w:rsidR="00382C26" w:rsidRPr="0026245D">
        <w:rPr>
          <w:sz w:val="22"/>
          <w:szCs w:val="22"/>
        </w:rPr>
        <w:t xml:space="preserve">More info </w:t>
      </w:r>
      <w:hyperlink r:id="rId11" w:history="1">
        <w:r w:rsidR="00661ED4" w:rsidRPr="0026245D">
          <w:rPr>
            <w:rStyle w:val="Hyperlink"/>
            <w:sz w:val="22"/>
            <w:szCs w:val="22"/>
          </w:rPr>
          <w:t>here.</w:t>
        </w:r>
      </w:hyperlink>
      <w:r w:rsidR="00661ED4" w:rsidRPr="0026245D">
        <w:rPr>
          <w:sz w:val="22"/>
          <w:szCs w:val="22"/>
        </w:rPr>
        <w:t xml:space="preserve"> </w:t>
      </w:r>
    </w:p>
    <w:p w14:paraId="0A675408" w14:textId="4652BCF4" w:rsidR="00500356" w:rsidRPr="0026245D" w:rsidRDefault="00D070D3" w:rsidP="00D01553">
      <w:pPr>
        <w:rPr>
          <w:sz w:val="22"/>
          <w:szCs w:val="22"/>
        </w:rPr>
      </w:pPr>
      <w:r w:rsidRPr="0026245D">
        <w:rPr>
          <w:b/>
          <w:bCs/>
          <w:sz w:val="22"/>
          <w:szCs w:val="22"/>
        </w:rPr>
        <w:t>Revenue</w:t>
      </w:r>
      <w:r w:rsidRPr="0026245D">
        <w:rPr>
          <w:sz w:val="22"/>
          <w:szCs w:val="22"/>
        </w:rPr>
        <w:t xml:space="preserve">: </w:t>
      </w:r>
      <w:r w:rsidR="00985164" w:rsidRPr="0026245D">
        <w:rPr>
          <w:sz w:val="22"/>
          <w:szCs w:val="22"/>
        </w:rPr>
        <w:t xml:space="preserve">The General Assembly approved a revenue package </w:t>
      </w:r>
      <w:r w:rsidR="00016B6A" w:rsidRPr="0026245D">
        <w:rPr>
          <w:sz w:val="22"/>
          <w:szCs w:val="22"/>
        </w:rPr>
        <w:t>estimated to save Illinois $250 million, as outlined in</w:t>
      </w:r>
      <w:r w:rsidR="00985164" w:rsidRPr="0026245D">
        <w:rPr>
          <w:sz w:val="22"/>
          <w:szCs w:val="22"/>
        </w:rPr>
        <w:t xml:space="preserve"> </w:t>
      </w:r>
      <w:hyperlink r:id="rId12">
        <w:r w:rsidR="661C4044" w:rsidRPr="0026245D">
          <w:rPr>
            <w:rStyle w:val="Hyperlink"/>
            <w:sz w:val="22"/>
            <w:szCs w:val="22"/>
          </w:rPr>
          <w:t>SB 1911</w:t>
        </w:r>
      </w:hyperlink>
      <w:r w:rsidR="006A75DE" w:rsidRPr="0026245D">
        <w:rPr>
          <w:sz w:val="22"/>
          <w:szCs w:val="22"/>
        </w:rPr>
        <w:t xml:space="preserve"> (</w:t>
      </w:r>
      <w:r w:rsidR="661C4044" w:rsidRPr="0026245D">
        <w:rPr>
          <w:sz w:val="22"/>
          <w:szCs w:val="22"/>
        </w:rPr>
        <w:t>Sims</w:t>
      </w:r>
      <w:r w:rsidR="006A75DE" w:rsidRPr="0026245D">
        <w:rPr>
          <w:sz w:val="22"/>
          <w:szCs w:val="22"/>
        </w:rPr>
        <w:t>/Tarver). The bill</w:t>
      </w:r>
      <w:r w:rsidR="00016B6A" w:rsidRPr="0026245D">
        <w:rPr>
          <w:sz w:val="22"/>
          <w:szCs w:val="22"/>
        </w:rPr>
        <w:t>, as amended,</w:t>
      </w:r>
      <w:r w:rsidR="006A75DE" w:rsidRPr="0026245D">
        <w:rPr>
          <w:sz w:val="22"/>
          <w:szCs w:val="22"/>
        </w:rPr>
        <w:t xml:space="preserve"> makes several changes including: decoupling from the bonus de</w:t>
      </w:r>
      <w:r w:rsidR="009F6968" w:rsidRPr="0026245D">
        <w:rPr>
          <w:sz w:val="22"/>
          <w:szCs w:val="22"/>
        </w:rPr>
        <w:t>preciation provisions of HR 1 (saving</w:t>
      </w:r>
      <w:r w:rsidR="00016B6A" w:rsidRPr="0026245D">
        <w:rPr>
          <w:sz w:val="22"/>
          <w:szCs w:val="22"/>
        </w:rPr>
        <w:t xml:space="preserve"> </w:t>
      </w:r>
      <w:r w:rsidR="009F6968" w:rsidRPr="0026245D">
        <w:rPr>
          <w:sz w:val="22"/>
          <w:szCs w:val="22"/>
        </w:rPr>
        <w:t xml:space="preserve">$144 million); </w:t>
      </w:r>
      <w:r w:rsidR="0034644E" w:rsidRPr="0026245D">
        <w:rPr>
          <w:sz w:val="22"/>
          <w:szCs w:val="22"/>
        </w:rPr>
        <w:t xml:space="preserve">changing from GILTI to </w:t>
      </w:r>
      <w:r w:rsidR="00E01F75" w:rsidRPr="0026245D">
        <w:rPr>
          <w:sz w:val="22"/>
          <w:szCs w:val="22"/>
        </w:rPr>
        <w:t xml:space="preserve">NCTI (saving $90 million); expanding the Film Tax Credit to make Illinois more competitive; </w:t>
      </w:r>
      <w:r w:rsidR="00BB44F6" w:rsidRPr="0026245D">
        <w:rPr>
          <w:sz w:val="22"/>
          <w:szCs w:val="22"/>
        </w:rPr>
        <w:t>enacting a fix to the BIMP on behalf of the Auditor General</w:t>
      </w:r>
      <w:r w:rsidR="00843683" w:rsidRPr="0026245D">
        <w:rPr>
          <w:sz w:val="22"/>
          <w:szCs w:val="22"/>
        </w:rPr>
        <w:t>;</w:t>
      </w:r>
      <w:r w:rsidR="00BB44F6" w:rsidRPr="0026245D">
        <w:rPr>
          <w:sz w:val="22"/>
          <w:szCs w:val="22"/>
        </w:rPr>
        <w:t xml:space="preserve"> creating a Star Bond program</w:t>
      </w:r>
      <w:r w:rsidR="0082288F" w:rsidRPr="0026245D">
        <w:rPr>
          <w:sz w:val="22"/>
          <w:szCs w:val="22"/>
        </w:rPr>
        <w:t xml:space="preserve"> (which does not include professional sports teams)</w:t>
      </w:r>
      <w:r w:rsidR="00843683" w:rsidRPr="0026245D">
        <w:rPr>
          <w:sz w:val="22"/>
          <w:szCs w:val="22"/>
        </w:rPr>
        <w:t xml:space="preserve"> and </w:t>
      </w:r>
      <w:r w:rsidR="661C4044" w:rsidRPr="0026245D">
        <w:rPr>
          <w:sz w:val="22"/>
          <w:szCs w:val="22"/>
        </w:rPr>
        <w:t>changing</w:t>
      </w:r>
      <w:r w:rsidR="00867462" w:rsidRPr="0026245D">
        <w:rPr>
          <w:sz w:val="22"/>
          <w:szCs w:val="22"/>
        </w:rPr>
        <w:t xml:space="preserve"> the Statewide Innovation Development and Economy Act concerning project labor agreements.  </w:t>
      </w:r>
      <w:r w:rsidR="0056066B" w:rsidRPr="0026245D">
        <w:rPr>
          <w:sz w:val="22"/>
          <w:szCs w:val="22"/>
        </w:rPr>
        <w:t xml:space="preserve">SB 1911 passed </w:t>
      </w:r>
      <w:r w:rsidR="0056066B" w:rsidRPr="0026245D">
        <w:rPr>
          <w:sz w:val="22"/>
          <w:szCs w:val="22"/>
        </w:rPr>
        <w:lastRenderedPageBreak/>
        <w:t>the House</w:t>
      </w:r>
      <w:r w:rsidR="000B2657" w:rsidRPr="0026245D">
        <w:rPr>
          <w:sz w:val="22"/>
          <w:szCs w:val="22"/>
        </w:rPr>
        <w:t>,</w:t>
      </w:r>
      <w:r w:rsidR="0056066B" w:rsidRPr="0026245D">
        <w:rPr>
          <w:sz w:val="22"/>
          <w:szCs w:val="22"/>
        </w:rPr>
        <w:t xml:space="preserve"> as amended</w:t>
      </w:r>
      <w:r w:rsidR="000B2657" w:rsidRPr="0026245D">
        <w:rPr>
          <w:sz w:val="22"/>
          <w:szCs w:val="22"/>
        </w:rPr>
        <w:t xml:space="preserve">, </w:t>
      </w:r>
      <w:r w:rsidR="0056066B" w:rsidRPr="0026245D">
        <w:rPr>
          <w:sz w:val="22"/>
          <w:szCs w:val="22"/>
        </w:rPr>
        <w:t xml:space="preserve">by a vote of </w:t>
      </w:r>
      <w:r w:rsidR="00E02152" w:rsidRPr="0026245D">
        <w:rPr>
          <w:sz w:val="22"/>
          <w:szCs w:val="22"/>
        </w:rPr>
        <w:t>76-33</w:t>
      </w:r>
      <w:r w:rsidR="661C4044" w:rsidRPr="0026245D">
        <w:rPr>
          <w:sz w:val="22"/>
          <w:szCs w:val="22"/>
        </w:rPr>
        <w:t xml:space="preserve">, with the </w:t>
      </w:r>
      <w:r w:rsidR="00E02152" w:rsidRPr="0026245D">
        <w:rPr>
          <w:sz w:val="22"/>
          <w:szCs w:val="22"/>
        </w:rPr>
        <w:t xml:space="preserve">Senate </w:t>
      </w:r>
      <w:r w:rsidR="661C4044" w:rsidRPr="0026245D">
        <w:rPr>
          <w:sz w:val="22"/>
          <w:szCs w:val="22"/>
        </w:rPr>
        <w:t>concurring</w:t>
      </w:r>
      <w:r w:rsidR="00E02152" w:rsidRPr="0026245D">
        <w:rPr>
          <w:sz w:val="22"/>
          <w:szCs w:val="22"/>
        </w:rPr>
        <w:t xml:space="preserve"> </w:t>
      </w:r>
      <w:r w:rsidR="007E7485" w:rsidRPr="0026245D">
        <w:rPr>
          <w:sz w:val="22"/>
          <w:szCs w:val="22"/>
        </w:rPr>
        <w:t>3</w:t>
      </w:r>
      <w:r w:rsidR="00985164" w:rsidRPr="0026245D">
        <w:rPr>
          <w:sz w:val="22"/>
          <w:szCs w:val="22"/>
        </w:rPr>
        <w:t>7-19-1</w:t>
      </w:r>
      <w:r w:rsidR="00E02152" w:rsidRPr="0026245D">
        <w:rPr>
          <w:sz w:val="22"/>
          <w:szCs w:val="22"/>
        </w:rPr>
        <w:t xml:space="preserve">.  The measure now heads to the Governor’s desk. </w:t>
      </w:r>
    </w:p>
    <w:p w14:paraId="365ACDAC" w14:textId="42A76FE8" w:rsidR="00BB24C2" w:rsidRPr="0026245D" w:rsidRDefault="00BB24C2" w:rsidP="00CC4E6F">
      <w:pPr>
        <w:rPr>
          <w:sz w:val="22"/>
          <w:szCs w:val="22"/>
        </w:rPr>
      </w:pPr>
      <w:r w:rsidRPr="0026245D">
        <w:rPr>
          <w:b/>
          <w:bCs/>
          <w:sz w:val="22"/>
          <w:szCs w:val="22"/>
        </w:rPr>
        <w:t>Pensions</w:t>
      </w:r>
      <w:r w:rsidR="003246B1" w:rsidRPr="0026245D">
        <w:rPr>
          <w:b/>
          <w:bCs/>
          <w:sz w:val="22"/>
          <w:szCs w:val="22"/>
        </w:rPr>
        <w:t>/Tier 2 Fix</w:t>
      </w:r>
      <w:r w:rsidRPr="0026245D">
        <w:rPr>
          <w:sz w:val="22"/>
          <w:szCs w:val="22"/>
        </w:rPr>
        <w:t xml:space="preserve">: </w:t>
      </w:r>
      <w:r w:rsidR="00EA759B" w:rsidRPr="0026245D">
        <w:rPr>
          <w:sz w:val="22"/>
          <w:szCs w:val="22"/>
        </w:rPr>
        <w:t xml:space="preserve">Efforts to enact a Tier 2 pension fix fell short yet again. </w:t>
      </w:r>
      <w:r w:rsidR="00DB6436" w:rsidRPr="0026245D">
        <w:rPr>
          <w:sz w:val="22"/>
          <w:szCs w:val="22"/>
        </w:rPr>
        <w:t xml:space="preserve">After </w:t>
      </w:r>
      <w:r w:rsidR="009A3D05" w:rsidRPr="0026245D">
        <w:rPr>
          <w:sz w:val="22"/>
          <w:szCs w:val="22"/>
        </w:rPr>
        <w:t xml:space="preserve">a </w:t>
      </w:r>
      <w:r w:rsidR="00DB6436" w:rsidRPr="0026245D">
        <w:rPr>
          <w:sz w:val="22"/>
          <w:szCs w:val="22"/>
        </w:rPr>
        <w:t>lengthy debate, t</w:t>
      </w:r>
      <w:r w:rsidR="00F01DA1" w:rsidRPr="0026245D">
        <w:rPr>
          <w:sz w:val="22"/>
          <w:szCs w:val="22"/>
        </w:rPr>
        <w:t xml:space="preserve">he </w:t>
      </w:r>
      <w:r w:rsidR="001468CB" w:rsidRPr="0026245D">
        <w:rPr>
          <w:sz w:val="22"/>
          <w:szCs w:val="22"/>
        </w:rPr>
        <w:t xml:space="preserve">House Executive Committee approved </w:t>
      </w:r>
      <w:r w:rsidR="00EA759B" w:rsidRPr="0026245D">
        <w:rPr>
          <w:sz w:val="22"/>
          <w:szCs w:val="22"/>
        </w:rPr>
        <w:t xml:space="preserve">HA # 2 to </w:t>
      </w:r>
      <w:hyperlink r:id="rId13">
        <w:r w:rsidR="121236BE" w:rsidRPr="0026245D">
          <w:rPr>
            <w:rStyle w:val="Hyperlink"/>
            <w:sz w:val="22"/>
            <w:szCs w:val="22"/>
          </w:rPr>
          <w:t>SB 1937</w:t>
        </w:r>
      </w:hyperlink>
      <w:r w:rsidR="00EA759B" w:rsidRPr="0026245D">
        <w:rPr>
          <w:sz w:val="22"/>
          <w:szCs w:val="22"/>
        </w:rPr>
        <w:t xml:space="preserve"> </w:t>
      </w:r>
      <w:r w:rsidR="00113178" w:rsidRPr="0026245D">
        <w:rPr>
          <w:sz w:val="22"/>
          <w:szCs w:val="22"/>
        </w:rPr>
        <w:t xml:space="preserve">by a vote of </w:t>
      </w:r>
      <w:r w:rsidR="005D0E56" w:rsidRPr="0026245D">
        <w:rPr>
          <w:sz w:val="22"/>
          <w:szCs w:val="22"/>
        </w:rPr>
        <w:t>8-4</w:t>
      </w:r>
      <w:r w:rsidR="00DB6436" w:rsidRPr="0026245D">
        <w:rPr>
          <w:sz w:val="22"/>
          <w:szCs w:val="22"/>
        </w:rPr>
        <w:t>, but</w:t>
      </w:r>
      <w:r w:rsidR="007A31E1" w:rsidRPr="0026245D">
        <w:rPr>
          <w:sz w:val="22"/>
          <w:szCs w:val="22"/>
        </w:rPr>
        <w:t xml:space="preserve"> </w:t>
      </w:r>
      <w:r w:rsidR="00DB6436" w:rsidRPr="0026245D">
        <w:rPr>
          <w:sz w:val="22"/>
          <w:szCs w:val="22"/>
        </w:rPr>
        <w:t>n</w:t>
      </w:r>
      <w:r w:rsidR="00C05D76" w:rsidRPr="0026245D">
        <w:rPr>
          <w:sz w:val="22"/>
          <w:szCs w:val="22"/>
        </w:rPr>
        <w:t>o further action was taken</w:t>
      </w:r>
      <w:r w:rsidR="0C3AAC9F" w:rsidRPr="0026245D">
        <w:rPr>
          <w:sz w:val="22"/>
          <w:szCs w:val="22"/>
        </w:rPr>
        <w:t>.</w:t>
      </w:r>
      <w:r w:rsidR="00C05D76" w:rsidRPr="0026245D">
        <w:rPr>
          <w:sz w:val="22"/>
          <w:szCs w:val="22"/>
        </w:rPr>
        <w:t xml:space="preserve"> </w:t>
      </w:r>
      <w:r w:rsidR="00D50DCD" w:rsidRPr="0026245D">
        <w:rPr>
          <w:sz w:val="22"/>
          <w:szCs w:val="22"/>
        </w:rPr>
        <w:t>T</w:t>
      </w:r>
      <w:r w:rsidR="00BF5A65" w:rsidRPr="0026245D">
        <w:rPr>
          <w:sz w:val="22"/>
          <w:szCs w:val="22"/>
        </w:rPr>
        <w:t xml:space="preserve">he Committee chair </w:t>
      </w:r>
      <w:r w:rsidR="00C05D76" w:rsidRPr="0026245D">
        <w:rPr>
          <w:sz w:val="22"/>
          <w:szCs w:val="22"/>
        </w:rPr>
        <w:t xml:space="preserve">stated that there was not enough time to fully consider this issue during the remaining days of the Veto Session, and that the discussion would continue in the Spring Session. </w:t>
      </w:r>
      <w:r w:rsidR="00BF5A65" w:rsidRPr="0026245D">
        <w:rPr>
          <w:sz w:val="22"/>
          <w:szCs w:val="22"/>
        </w:rPr>
        <w:t xml:space="preserve"> The amendment</w:t>
      </w:r>
      <w:r w:rsidR="00FF6B98" w:rsidRPr="0026245D">
        <w:rPr>
          <w:sz w:val="22"/>
          <w:szCs w:val="22"/>
        </w:rPr>
        <w:t xml:space="preserve"> makes various changes</w:t>
      </w:r>
      <w:r w:rsidR="00F01DA1" w:rsidRPr="0026245D">
        <w:rPr>
          <w:sz w:val="22"/>
          <w:szCs w:val="22"/>
        </w:rPr>
        <w:t>,</w:t>
      </w:r>
      <w:r w:rsidR="00FF6B98" w:rsidRPr="0026245D">
        <w:rPr>
          <w:sz w:val="22"/>
          <w:szCs w:val="22"/>
        </w:rPr>
        <w:t xml:space="preserve"> including:</w:t>
      </w:r>
    </w:p>
    <w:p w14:paraId="3E52AAB1" w14:textId="3CB94E0D" w:rsidR="00FF6B98" w:rsidRPr="0026245D" w:rsidRDefault="00FF6B98" w:rsidP="00FF6B98">
      <w:pPr>
        <w:pStyle w:val="ListParagraph"/>
        <w:numPr>
          <w:ilvl w:val="0"/>
          <w:numId w:val="1"/>
        </w:numPr>
        <w:rPr>
          <w:sz w:val="22"/>
          <w:szCs w:val="22"/>
        </w:rPr>
      </w:pPr>
      <w:r w:rsidRPr="0026245D">
        <w:rPr>
          <w:sz w:val="22"/>
          <w:szCs w:val="22"/>
        </w:rPr>
        <w:t xml:space="preserve">Ensures compliance with </w:t>
      </w:r>
      <w:r w:rsidR="00890B0D" w:rsidRPr="0026245D">
        <w:rPr>
          <w:sz w:val="22"/>
          <w:szCs w:val="22"/>
        </w:rPr>
        <w:t>safe harbor provisions</w:t>
      </w:r>
    </w:p>
    <w:p w14:paraId="1F0749BA" w14:textId="14956090" w:rsidR="00890B0D" w:rsidRPr="0026245D" w:rsidRDefault="00890B0D" w:rsidP="00FF6B98">
      <w:pPr>
        <w:pStyle w:val="ListParagraph"/>
        <w:numPr>
          <w:ilvl w:val="0"/>
          <w:numId w:val="1"/>
        </w:numPr>
        <w:rPr>
          <w:sz w:val="22"/>
          <w:szCs w:val="22"/>
        </w:rPr>
      </w:pPr>
      <w:r w:rsidRPr="0026245D">
        <w:rPr>
          <w:sz w:val="22"/>
          <w:szCs w:val="22"/>
        </w:rPr>
        <w:t xml:space="preserve">Adds a 3% simple </w:t>
      </w:r>
      <w:r w:rsidR="009A2214" w:rsidRPr="0026245D">
        <w:rPr>
          <w:sz w:val="22"/>
          <w:szCs w:val="22"/>
        </w:rPr>
        <w:t>cost-of-living</w:t>
      </w:r>
      <w:r w:rsidRPr="0026245D">
        <w:rPr>
          <w:sz w:val="22"/>
          <w:szCs w:val="22"/>
        </w:rPr>
        <w:t xml:space="preserve"> increase</w:t>
      </w:r>
    </w:p>
    <w:p w14:paraId="6BCEF742" w14:textId="3C9C4570" w:rsidR="00890B0D" w:rsidRPr="0026245D" w:rsidRDefault="00890B0D" w:rsidP="00FF6B98">
      <w:pPr>
        <w:pStyle w:val="ListParagraph"/>
        <w:numPr>
          <w:ilvl w:val="0"/>
          <w:numId w:val="1"/>
        </w:numPr>
        <w:rPr>
          <w:sz w:val="22"/>
          <w:szCs w:val="22"/>
        </w:rPr>
      </w:pPr>
      <w:r w:rsidRPr="0026245D">
        <w:rPr>
          <w:sz w:val="22"/>
          <w:szCs w:val="22"/>
        </w:rPr>
        <w:t xml:space="preserve">Ensures that once an employee is in Tier 1, they remain in </w:t>
      </w:r>
      <w:r w:rsidR="00354537" w:rsidRPr="0026245D">
        <w:rPr>
          <w:sz w:val="22"/>
          <w:szCs w:val="22"/>
        </w:rPr>
        <w:t>Tier</w:t>
      </w:r>
      <w:r w:rsidRPr="0026245D">
        <w:rPr>
          <w:sz w:val="22"/>
          <w:szCs w:val="22"/>
        </w:rPr>
        <w:t xml:space="preserve"> 1</w:t>
      </w:r>
    </w:p>
    <w:p w14:paraId="2DD07E3F" w14:textId="2AD97C5E" w:rsidR="00890B0D" w:rsidRPr="0026245D" w:rsidRDefault="00890B0D" w:rsidP="00FF6B98">
      <w:pPr>
        <w:pStyle w:val="ListParagraph"/>
        <w:numPr>
          <w:ilvl w:val="0"/>
          <w:numId w:val="1"/>
        </w:numPr>
        <w:rPr>
          <w:sz w:val="22"/>
          <w:szCs w:val="22"/>
        </w:rPr>
      </w:pPr>
      <w:r w:rsidRPr="0026245D">
        <w:rPr>
          <w:sz w:val="22"/>
          <w:szCs w:val="22"/>
        </w:rPr>
        <w:t>Addresses the final age of retirement</w:t>
      </w:r>
      <w:r w:rsidR="009A2214" w:rsidRPr="0026245D">
        <w:rPr>
          <w:sz w:val="22"/>
          <w:szCs w:val="22"/>
        </w:rPr>
        <w:t xml:space="preserve"> and final years of service</w:t>
      </w:r>
    </w:p>
    <w:p w14:paraId="6C25C949" w14:textId="3FD71E07" w:rsidR="009A2214" w:rsidRPr="0026245D" w:rsidRDefault="009A2214" w:rsidP="00FF6B98">
      <w:pPr>
        <w:pStyle w:val="ListParagraph"/>
        <w:numPr>
          <w:ilvl w:val="0"/>
          <w:numId w:val="1"/>
        </w:numPr>
        <w:rPr>
          <w:sz w:val="22"/>
          <w:szCs w:val="22"/>
        </w:rPr>
      </w:pPr>
      <w:r w:rsidRPr="0026245D">
        <w:rPr>
          <w:sz w:val="22"/>
          <w:szCs w:val="22"/>
        </w:rPr>
        <w:t xml:space="preserve">Uses </w:t>
      </w:r>
      <w:r w:rsidR="003F59E6" w:rsidRPr="0026245D">
        <w:rPr>
          <w:sz w:val="22"/>
          <w:szCs w:val="22"/>
        </w:rPr>
        <w:t xml:space="preserve">40% of </w:t>
      </w:r>
      <w:r w:rsidRPr="0026245D">
        <w:rPr>
          <w:sz w:val="22"/>
          <w:szCs w:val="22"/>
        </w:rPr>
        <w:t>pension obligation bonds to pay for the Tier 2 fix</w:t>
      </w:r>
    </w:p>
    <w:p w14:paraId="12E6E3AE" w14:textId="1D2883B6" w:rsidR="009A2214" w:rsidRPr="0026245D" w:rsidRDefault="00F01DA1" w:rsidP="00FF6B98">
      <w:pPr>
        <w:pStyle w:val="ListParagraph"/>
        <w:numPr>
          <w:ilvl w:val="0"/>
          <w:numId w:val="1"/>
        </w:numPr>
        <w:rPr>
          <w:sz w:val="22"/>
          <w:szCs w:val="22"/>
        </w:rPr>
      </w:pPr>
      <w:r w:rsidRPr="0026245D">
        <w:rPr>
          <w:sz w:val="22"/>
          <w:szCs w:val="22"/>
        </w:rPr>
        <w:t xml:space="preserve">Ensures </w:t>
      </w:r>
      <w:r w:rsidR="003F59E6" w:rsidRPr="0026245D">
        <w:rPr>
          <w:sz w:val="22"/>
          <w:szCs w:val="22"/>
        </w:rPr>
        <w:t>reciprocity</w:t>
      </w:r>
      <w:r w:rsidRPr="0026245D">
        <w:rPr>
          <w:sz w:val="22"/>
          <w:szCs w:val="22"/>
        </w:rPr>
        <w:t xml:space="preserve"> with all systems for police and fire</w:t>
      </w:r>
      <w:r w:rsidR="00354537" w:rsidRPr="0026245D">
        <w:rPr>
          <w:sz w:val="22"/>
          <w:szCs w:val="22"/>
        </w:rPr>
        <w:t>,</w:t>
      </w:r>
      <w:r w:rsidRPr="0026245D">
        <w:rPr>
          <w:sz w:val="22"/>
          <w:szCs w:val="22"/>
        </w:rPr>
        <w:t xml:space="preserve"> and addresses </w:t>
      </w:r>
      <w:r w:rsidR="00354537" w:rsidRPr="0026245D">
        <w:rPr>
          <w:sz w:val="22"/>
          <w:szCs w:val="22"/>
        </w:rPr>
        <w:t xml:space="preserve">the </w:t>
      </w:r>
      <w:r w:rsidRPr="0026245D">
        <w:rPr>
          <w:sz w:val="22"/>
          <w:szCs w:val="22"/>
        </w:rPr>
        <w:t>final retirement age for individuals in those systems</w:t>
      </w:r>
    </w:p>
    <w:p w14:paraId="7B2A9E56" w14:textId="76408D22" w:rsidR="00CF6FEB" w:rsidRPr="0026245D" w:rsidRDefault="00A87985" w:rsidP="00CC4E6F">
      <w:pPr>
        <w:rPr>
          <w:sz w:val="22"/>
          <w:szCs w:val="22"/>
        </w:rPr>
      </w:pPr>
      <w:r w:rsidRPr="0026245D">
        <w:rPr>
          <w:b/>
          <w:bCs/>
          <w:sz w:val="22"/>
          <w:szCs w:val="22"/>
        </w:rPr>
        <w:t>Omnibus Election Legislation</w:t>
      </w:r>
      <w:r w:rsidRPr="0026245D">
        <w:rPr>
          <w:sz w:val="22"/>
          <w:szCs w:val="22"/>
        </w:rPr>
        <w:t xml:space="preserve">: </w:t>
      </w:r>
      <w:r w:rsidR="002E6CD3" w:rsidRPr="0026245D">
        <w:rPr>
          <w:sz w:val="22"/>
          <w:szCs w:val="22"/>
        </w:rPr>
        <w:t>An</w:t>
      </w:r>
      <w:r w:rsidR="00CA4664" w:rsidRPr="0026245D">
        <w:rPr>
          <w:sz w:val="22"/>
          <w:szCs w:val="22"/>
        </w:rPr>
        <w:t xml:space="preserve"> omnibus election bill also stalled during </w:t>
      </w:r>
      <w:r w:rsidR="002E6CD3" w:rsidRPr="0026245D">
        <w:rPr>
          <w:sz w:val="22"/>
          <w:szCs w:val="22"/>
        </w:rPr>
        <w:t xml:space="preserve">the </w:t>
      </w:r>
      <w:r w:rsidR="00CA4664" w:rsidRPr="0026245D">
        <w:rPr>
          <w:sz w:val="22"/>
          <w:szCs w:val="22"/>
        </w:rPr>
        <w:t xml:space="preserve">Veto Session. </w:t>
      </w:r>
      <w:r w:rsidR="00E12FEA" w:rsidRPr="0026245D">
        <w:rPr>
          <w:sz w:val="22"/>
          <w:szCs w:val="22"/>
        </w:rPr>
        <w:t xml:space="preserve">The House Ethics and Elections Committee approved </w:t>
      </w:r>
      <w:r w:rsidR="006200AC" w:rsidRPr="0026245D">
        <w:rPr>
          <w:sz w:val="22"/>
          <w:szCs w:val="22"/>
        </w:rPr>
        <w:t xml:space="preserve">HFA # 1 to </w:t>
      </w:r>
      <w:hyperlink r:id="rId14" w:history="1">
        <w:r w:rsidR="000769D5" w:rsidRPr="0026245D">
          <w:rPr>
            <w:rStyle w:val="Hyperlink"/>
            <w:sz w:val="22"/>
            <w:szCs w:val="22"/>
          </w:rPr>
          <w:t xml:space="preserve">HB 575 </w:t>
        </w:r>
      </w:hyperlink>
      <w:r w:rsidR="000769D5" w:rsidRPr="0026245D">
        <w:rPr>
          <w:sz w:val="22"/>
          <w:szCs w:val="22"/>
        </w:rPr>
        <w:t>(West)</w:t>
      </w:r>
      <w:r w:rsidR="00377D95" w:rsidRPr="0026245D">
        <w:rPr>
          <w:sz w:val="22"/>
          <w:szCs w:val="22"/>
        </w:rPr>
        <w:t>,</w:t>
      </w:r>
      <w:r w:rsidR="006200AC" w:rsidRPr="0026245D">
        <w:rPr>
          <w:sz w:val="22"/>
          <w:szCs w:val="22"/>
        </w:rPr>
        <w:t xml:space="preserve"> which</w:t>
      </w:r>
      <w:r w:rsidR="000769D5" w:rsidRPr="0026245D">
        <w:rPr>
          <w:sz w:val="22"/>
          <w:szCs w:val="22"/>
        </w:rPr>
        <w:t xml:space="preserve"> </w:t>
      </w:r>
      <w:r w:rsidR="00CF6FEB" w:rsidRPr="0026245D">
        <w:rPr>
          <w:sz w:val="22"/>
          <w:szCs w:val="22"/>
        </w:rPr>
        <w:t>represents the omnibus election package</w:t>
      </w:r>
      <w:r w:rsidR="00787D0D" w:rsidRPr="0026245D">
        <w:rPr>
          <w:sz w:val="22"/>
          <w:szCs w:val="22"/>
        </w:rPr>
        <w:t xml:space="preserve">.  </w:t>
      </w:r>
      <w:r w:rsidR="006200AC" w:rsidRPr="0026245D">
        <w:rPr>
          <w:sz w:val="22"/>
          <w:szCs w:val="22"/>
        </w:rPr>
        <w:t xml:space="preserve">The sponsor called </w:t>
      </w:r>
      <w:r w:rsidR="00EA5AE9" w:rsidRPr="0026245D">
        <w:rPr>
          <w:sz w:val="22"/>
          <w:szCs w:val="22"/>
        </w:rPr>
        <w:t xml:space="preserve">the bill on Third </w:t>
      </w:r>
      <w:r w:rsidR="00300A3E" w:rsidRPr="0026245D">
        <w:rPr>
          <w:sz w:val="22"/>
          <w:szCs w:val="22"/>
        </w:rPr>
        <w:t>Reading but</w:t>
      </w:r>
      <w:r w:rsidR="00EA5AE9" w:rsidRPr="0026245D">
        <w:rPr>
          <w:sz w:val="22"/>
          <w:szCs w:val="22"/>
        </w:rPr>
        <w:t xml:space="preserve"> later </w:t>
      </w:r>
      <w:r w:rsidR="00A552A8" w:rsidRPr="0026245D">
        <w:rPr>
          <w:sz w:val="22"/>
          <w:szCs w:val="22"/>
        </w:rPr>
        <w:t>withdrew it from the record due to</w:t>
      </w:r>
      <w:r w:rsidR="00EA5AE9" w:rsidRPr="0026245D">
        <w:rPr>
          <w:sz w:val="22"/>
          <w:szCs w:val="22"/>
        </w:rPr>
        <w:t xml:space="preserve"> </w:t>
      </w:r>
      <w:r w:rsidR="00377D95" w:rsidRPr="0026245D">
        <w:rPr>
          <w:sz w:val="22"/>
          <w:szCs w:val="22"/>
        </w:rPr>
        <w:t xml:space="preserve">opposition to a provision that allows federal candidates to hold fundraisers on session days. </w:t>
      </w:r>
      <w:r w:rsidR="00787D0D" w:rsidRPr="0026245D">
        <w:rPr>
          <w:sz w:val="22"/>
          <w:szCs w:val="22"/>
        </w:rPr>
        <w:t xml:space="preserve">  </w:t>
      </w:r>
      <w:r w:rsidR="009A0EFD" w:rsidRPr="0026245D">
        <w:rPr>
          <w:sz w:val="22"/>
          <w:szCs w:val="22"/>
        </w:rPr>
        <w:t>Key provisions are</w:t>
      </w:r>
      <w:r w:rsidR="00DF5909" w:rsidRPr="0026245D">
        <w:rPr>
          <w:sz w:val="22"/>
          <w:szCs w:val="22"/>
        </w:rPr>
        <w:t xml:space="preserve"> outlined below:</w:t>
      </w:r>
    </w:p>
    <w:p w14:paraId="5A659A40" w14:textId="0992410D" w:rsidR="008B6312" w:rsidRPr="0026245D" w:rsidRDefault="00D57DB7" w:rsidP="008B6312">
      <w:pPr>
        <w:pStyle w:val="ListParagraph"/>
        <w:numPr>
          <w:ilvl w:val="0"/>
          <w:numId w:val="4"/>
        </w:numPr>
        <w:rPr>
          <w:sz w:val="22"/>
          <w:szCs w:val="22"/>
        </w:rPr>
      </w:pPr>
      <w:r w:rsidRPr="0026245D">
        <w:rPr>
          <w:sz w:val="22"/>
          <w:szCs w:val="22"/>
        </w:rPr>
        <w:t xml:space="preserve">Authorizes </w:t>
      </w:r>
      <w:r w:rsidR="008B6312" w:rsidRPr="0026245D">
        <w:rPr>
          <w:sz w:val="22"/>
          <w:szCs w:val="22"/>
        </w:rPr>
        <w:t xml:space="preserve">curbside voting for </w:t>
      </w:r>
      <w:r w:rsidR="00F529C9" w:rsidRPr="0026245D">
        <w:rPr>
          <w:sz w:val="22"/>
          <w:szCs w:val="22"/>
        </w:rPr>
        <w:t>people</w:t>
      </w:r>
      <w:r w:rsidR="008B6312" w:rsidRPr="0026245D">
        <w:rPr>
          <w:sz w:val="22"/>
          <w:szCs w:val="22"/>
        </w:rPr>
        <w:t xml:space="preserve"> with disabilities </w:t>
      </w:r>
    </w:p>
    <w:p w14:paraId="26DD7DEF" w14:textId="3600166B" w:rsidR="00A546E3" w:rsidRPr="0026245D" w:rsidRDefault="003A17B0" w:rsidP="008B6312">
      <w:pPr>
        <w:pStyle w:val="ListParagraph"/>
        <w:numPr>
          <w:ilvl w:val="0"/>
          <w:numId w:val="4"/>
        </w:numPr>
        <w:rPr>
          <w:sz w:val="22"/>
          <w:szCs w:val="22"/>
        </w:rPr>
      </w:pPr>
      <w:r w:rsidRPr="0026245D">
        <w:rPr>
          <w:sz w:val="22"/>
          <w:szCs w:val="22"/>
        </w:rPr>
        <w:t xml:space="preserve">Modifies </w:t>
      </w:r>
      <w:r w:rsidR="00D57DB7" w:rsidRPr="0026245D">
        <w:rPr>
          <w:sz w:val="22"/>
          <w:szCs w:val="22"/>
        </w:rPr>
        <w:t>back-end</w:t>
      </w:r>
      <w:r w:rsidR="008B6312" w:rsidRPr="0026245D">
        <w:rPr>
          <w:sz w:val="22"/>
          <w:szCs w:val="22"/>
        </w:rPr>
        <w:t xml:space="preserve"> automatic voter registration </w:t>
      </w:r>
    </w:p>
    <w:p w14:paraId="658E2593" w14:textId="77777777" w:rsidR="00A546E3" w:rsidRPr="0026245D" w:rsidRDefault="00A546E3" w:rsidP="008B6312">
      <w:pPr>
        <w:pStyle w:val="ListParagraph"/>
        <w:numPr>
          <w:ilvl w:val="0"/>
          <w:numId w:val="4"/>
        </w:numPr>
        <w:rPr>
          <w:sz w:val="22"/>
          <w:szCs w:val="22"/>
        </w:rPr>
      </w:pPr>
      <w:r w:rsidRPr="0026245D">
        <w:rPr>
          <w:sz w:val="22"/>
          <w:szCs w:val="22"/>
        </w:rPr>
        <w:t>Expands</w:t>
      </w:r>
      <w:r w:rsidR="008B6312" w:rsidRPr="0026245D">
        <w:rPr>
          <w:sz w:val="22"/>
          <w:szCs w:val="22"/>
        </w:rPr>
        <w:t xml:space="preserve"> university voting </w:t>
      </w:r>
    </w:p>
    <w:p w14:paraId="3FA2BF30" w14:textId="77777777" w:rsidR="00F529C9" w:rsidRPr="0026245D" w:rsidRDefault="00F529C9" w:rsidP="008B6312">
      <w:pPr>
        <w:pStyle w:val="ListParagraph"/>
        <w:numPr>
          <w:ilvl w:val="0"/>
          <w:numId w:val="4"/>
        </w:numPr>
        <w:rPr>
          <w:sz w:val="22"/>
          <w:szCs w:val="22"/>
        </w:rPr>
      </w:pPr>
      <w:r w:rsidRPr="0026245D">
        <w:rPr>
          <w:sz w:val="22"/>
          <w:szCs w:val="22"/>
        </w:rPr>
        <w:t xml:space="preserve">Enacts </w:t>
      </w:r>
      <w:r w:rsidR="008B6312" w:rsidRPr="0026245D">
        <w:rPr>
          <w:sz w:val="22"/>
          <w:szCs w:val="22"/>
        </w:rPr>
        <w:t xml:space="preserve">mandatory high school registration drives for graduating seniors </w:t>
      </w:r>
    </w:p>
    <w:p w14:paraId="4EAD2D34" w14:textId="78C733EF" w:rsidR="00F529C9" w:rsidRPr="0026245D" w:rsidRDefault="00F529C9" w:rsidP="008B6312">
      <w:pPr>
        <w:pStyle w:val="ListParagraph"/>
        <w:numPr>
          <w:ilvl w:val="0"/>
          <w:numId w:val="4"/>
        </w:numPr>
        <w:rPr>
          <w:sz w:val="22"/>
          <w:szCs w:val="22"/>
        </w:rPr>
      </w:pPr>
      <w:r w:rsidRPr="0026245D">
        <w:rPr>
          <w:sz w:val="22"/>
          <w:szCs w:val="22"/>
        </w:rPr>
        <w:t>I</w:t>
      </w:r>
      <w:r w:rsidR="008B6312" w:rsidRPr="0026245D">
        <w:rPr>
          <w:sz w:val="22"/>
          <w:szCs w:val="22"/>
        </w:rPr>
        <w:t xml:space="preserve">mplements a single </w:t>
      </w:r>
      <w:r w:rsidR="006E5199" w:rsidRPr="0026245D">
        <w:rPr>
          <w:sz w:val="22"/>
          <w:szCs w:val="22"/>
        </w:rPr>
        <w:t>vote-by-mail</w:t>
      </w:r>
      <w:r w:rsidR="008B6312" w:rsidRPr="0026245D">
        <w:rPr>
          <w:sz w:val="22"/>
          <w:szCs w:val="22"/>
        </w:rPr>
        <w:t xml:space="preserve"> application that requires election authorities to provide an electronic </w:t>
      </w:r>
      <w:r w:rsidR="006E5199" w:rsidRPr="0026245D">
        <w:rPr>
          <w:sz w:val="22"/>
          <w:szCs w:val="22"/>
        </w:rPr>
        <w:t>vote-by-mail</w:t>
      </w:r>
      <w:r w:rsidR="008B6312" w:rsidRPr="0026245D">
        <w:rPr>
          <w:sz w:val="22"/>
          <w:szCs w:val="22"/>
        </w:rPr>
        <w:t xml:space="preserve"> application </w:t>
      </w:r>
    </w:p>
    <w:p w14:paraId="1C4BCA0C" w14:textId="77777777" w:rsidR="00D82AD3" w:rsidRPr="0026245D" w:rsidRDefault="00D82AD3" w:rsidP="008B6312">
      <w:pPr>
        <w:pStyle w:val="ListParagraph"/>
        <w:numPr>
          <w:ilvl w:val="0"/>
          <w:numId w:val="4"/>
        </w:numPr>
        <w:rPr>
          <w:sz w:val="22"/>
          <w:szCs w:val="22"/>
        </w:rPr>
      </w:pPr>
      <w:r w:rsidRPr="0026245D">
        <w:rPr>
          <w:sz w:val="22"/>
          <w:szCs w:val="22"/>
        </w:rPr>
        <w:t>E</w:t>
      </w:r>
      <w:r w:rsidR="008B6312" w:rsidRPr="0026245D">
        <w:rPr>
          <w:sz w:val="22"/>
          <w:szCs w:val="22"/>
        </w:rPr>
        <w:t>stablishes a Universal Vote Center pilot program</w:t>
      </w:r>
    </w:p>
    <w:p w14:paraId="66D08A60" w14:textId="77777777" w:rsidR="00D82AD3" w:rsidRPr="0026245D" w:rsidRDefault="008B6312" w:rsidP="008B6312">
      <w:pPr>
        <w:pStyle w:val="ListParagraph"/>
        <w:numPr>
          <w:ilvl w:val="0"/>
          <w:numId w:val="4"/>
        </w:numPr>
        <w:rPr>
          <w:sz w:val="22"/>
          <w:szCs w:val="22"/>
        </w:rPr>
      </w:pPr>
      <w:r w:rsidRPr="0026245D">
        <w:rPr>
          <w:sz w:val="22"/>
          <w:szCs w:val="22"/>
        </w:rPr>
        <w:t xml:space="preserve"> Allows election authorities to reduce the number of election judges at each polling location</w:t>
      </w:r>
    </w:p>
    <w:p w14:paraId="7182852D" w14:textId="77777777" w:rsidR="009D2056" w:rsidRPr="0026245D" w:rsidRDefault="008B6312" w:rsidP="008B6312">
      <w:pPr>
        <w:pStyle w:val="ListParagraph"/>
        <w:numPr>
          <w:ilvl w:val="0"/>
          <w:numId w:val="4"/>
        </w:numPr>
        <w:rPr>
          <w:sz w:val="22"/>
          <w:szCs w:val="22"/>
        </w:rPr>
      </w:pPr>
      <w:r w:rsidRPr="0026245D">
        <w:rPr>
          <w:sz w:val="22"/>
          <w:szCs w:val="22"/>
        </w:rPr>
        <w:t>Allows for the electronic service of objections</w:t>
      </w:r>
    </w:p>
    <w:p w14:paraId="6CC58438" w14:textId="77777777" w:rsidR="001F7149" w:rsidRPr="0026245D" w:rsidRDefault="008B6312" w:rsidP="008B6312">
      <w:pPr>
        <w:pStyle w:val="ListParagraph"/>
        <w:numPr>
          <w:ilvl w:val="0"/>
          <w:numId w:val="4"/>
        </w:numPr>
        <w:rPr>
          <w:sz w:val="22"/>
          <w:szCs w:val="22"/>
        </w:rPr>
      </w:pPr>
      <w:r w:rsidRPr="0026245D">
        <w:rPr>
          <w:sz w:val="22"/>
          <w:szCs w:val="22"/>
        </w:rPr>
        <w:t>Permits objections to writ</w:t>
      </w:r>
      <w:r w:rsidR="009D2056" w:rsidRPr="0026245D">
        <w:rPr>
          <w:sz w:val="22"/>
          <w:szCs w:val="22"/>
        </w:rPr>
        <w:t>e</w:t>
      </w:r>
      <w:r w:rsidR="001F7149" w:rsidRPr="0026245D">
        <w:rPr>
          <w:sz w:val="22"/>
          <w:szCs w:val="22"/>
        </w:rPr>
        <w:t>-in</w:t>
      </w:r>
      <w:r w:rsidRPr="0026245D">
        <w:rPr>
          <w:sz w:val="22"/>
          <w:szCs w:val="22"/>
        </w:rPr>
        <w:t xml:space="preserve"> candidates</w:t>
      </w:r>
    </w:p>
    <w:p w14:paraId="17FB74D1" w14:textId="77777777" w:rsidR="001F7149" w:rsidRPr="0026245D" w:rsidRDefault="001F7149" w:rsidP="008B6312">
      <w:pPr>
        <w:pStyle w:val="ListParagraph"/>
        <w:numPr>
          <w:ilvl w:val="0"/>
          <w:numId w:val="4"/>
        </w:numPr>
        <w:rPr>
          <w:sz w:val="22"/>
          <w:szCs w:val="22"/>
        </w:rPr>
      </w:pPr>
      <w:r w:rsidRPr="0026245D">
        <w:rPr>
          <w:sz w:val="22"/>
          <w:szCs w:val="22"/>
        </w:rPr>
        <w:t>C</w:t>
      </w:r>
      <w:r w:rsidR="008B6312" w:rsidRPr="0026245D">
        <w:rPr>
          <w:sz w:val="22"/>
          <w:szCs w:val="22"/>
        </w:rPr>
        <w:t>larifies Superintendent vacancy procedures</w:t>
      </w:r>
    </w:p>
    <w:p w14:paraId="383BA2FA" w14:textId="77777777" w:rsidR="001F7149" w:rsidRPr="0026245D" w:rsidRDefault="008B6312" w:rsidP="008B6312">
      <w:pPr>
        <w:pStyle w:val="ListParagraph"/>
        <w:numPr>
          <w:ilvl w:val="0"/>
          <w:numId w:val="4"/>
        </w:numPr>
        <w:rPr>
          <w:sz w:val="22"/>
          <w:szCs w:val="22"/>
        </w:rPr>
      </w:pPr>
      <w:r w:rsidRPr="0026245D">
        <w:rPr>
          <w:sz w:val="22"/>
          <w:szCs w:val="22"/>
        </w:rPr>
        <w:t xml:space="preserve">Standardizes candidate name lettering for primary and general election ballots </w:t>
      </w:r>
    </w:p>
    <w:p w14:paraId="02F4F3EB" w14:textId="77777777" w:rsidR="00BE2F5C" w:rsidRPr="0026245D" w:rsidRDefault="008B6312" w:rsidP="008B6312">
      <w:pPr>
        <w:pStyle w:val="ListParagraph"/>
        <w:numPr>
          <w:ilvl w:val="0"/>
          <w:numId w:val="4"/>
        </w:numPr>
        <w:rPr>
          <w:sz w:val="22"/>
          <w:szCs w:val="22"/>
        </w:rPr>
      </w:pPr>
      <w:r w:rsidRPr="0026245D">
        <w:rPr>
          <w:sz w:val="22"/>
          <w:szCs w:val="22"/>
        </w:rPr>
        <w:t xml:space="preserve">Modernizes the </w:t>
      </w:r>
      <w:r w:rsidR="00BE2F5C" w:rsidRPr="0026245D">
        <w:rPr>
          <w:sz w:val="22"/>
          <w:szCs w:val="22"/>
        </w:rPr>
        <w:t>vote-by-mail</w:t>
      </w:r>
      <w:r w:rsidRPr="0026245D">
        <w:rPr>
          <w:sz w:val="22"/>
          <w:szCs w:val="22"/>
        </w:rPr>
        <w:t xml:space="preserve"> ballot process</w:t>
      </w:r>
    </w:p>
    <w:p w14:paraId="679A5A7D" w14:textId="77777777" w:rsidR="00BE2F5C" w:rsidRPr="0026245D" w:rsidRDefault="00BE2F5C" w:rsidP="008B6312">
      <w:pPr>
        <w:pStyle w:val="ListParagraph"/>
        <w:numPr>
          <w:ilvl w:val="0"/>
          <w:numId w:val="4"/>
        </w:numPr>
        <w:rPr>
          <w:sz w:val="22"/>
          <w:szCs w:val="22"/>
        </w:rPr>
      </w:pPr>
      <w:r w:rsidRPr="0026245D">
        <w:rPr>
          <w:sz w:val="22"/>
          <w:szCs w:val="22"/>
        </w:rPr>
        <w:t>I</w:t>
      </w:r>
      <w:r w:rsidR="008B6312" w:rsidRPr="0026245D">
        <w:rPr>
          <w:sz w:val="22"/>
          <w:szCs w:val="22"/>
        </w:rPr>
        <w:t xml:space="preserve">mplements </w:t>
      </w:r>
      <w:r w:rsidRPr="0026245D">
        <w:rPr>
          <w:sz w:val="22"/>
          <w:szCs w:val="22"/>
        </w:rPr>
        <w:t>a</w:t>
      </w:r>
      <w:r w:rsidR="008B6312" w:rsidRPr="0026245D">
        <w:rPr>
          <w:sz w:val="22"/>
          <w:szCs w:val="22"/>
        </w:rPr>
        <w:t xml:space="preserve"> standardized procedure for reporting election results</w:t>
      </w:r>
    </w:p>
    <w:p w14:paraId="58070D24" w14:textId="567DD026" w:rsidR="00700DDA" w:rsidRPr="0026245D" w:rsidRDefault="008B6312" w:rsidP="008B6312">
      <w:pPr>
        <w:pStyle w:val="ListParagraph"/>
        <w:numPr>
          <w:ilvl w:val="0"/>
          <w:numId w:val="4"/>
        </w:numPr>
        <w:rPr>
          <w:sz w:val="22"/>
          <w:szCs w:val="22"/>
        </w:rPr>
      </w:pPr>
      <w:r w:rsidRPr="0026245D">
        <w:rPr>
          <w:sz w:val="22"/>
          <w:szCs w:val="22"/>
        </w:rPr>
        <w:t xml:space="preserve"> Requires early voting polling locations to allow voters in line at </w:t>
      </w:r>
      <w:r w:rsidR="00F60CBD" w:rsidRPr="0026245D">
        <w:rPr>
          <w:sz w:val="22"/>
          <w:szCs w:val="22"/>
        </w:rPr>
        <w:t xml:space="preserve">the </w:t>
      </w:r>
      <w:r w:rsidRPr="0026245D">
        <w:rPr>
          <w:sz w:val="22"/>
          <w:szCs w:val="22"/>
        </w:rPr>
        <w:t>time of closing to cast their ballot</w:t>
      </w:r>
    </w:p>
    <w:p w14:paraId="6D7AE5F0" w14:textId="77777777" w:rsidR="00700DDA" w:rsidRPr="0026245D" w:rsidRDefault="008B6312" w:rsidP="008B6312">
      <w:pPr>
        <w:pStyle w:val="ListParagraph"/>
        <w:numPr>
          <w:ilvl w:val="0"/>
          <w:numId w:val="4"/>
        </w:numPr>
        <w:rPr>
          <w:sz w:val="22"/>
          <w:szCs w:val="22"/>
        </w:rPr>
      </w:pPr>
      <w:r w:rsidRPr="0026245D">
        <w:rPr>
          <w:sz w:val="22"/>
          <w:szCs w:val="22"/>
        </w:rPr>
        <w:t xml:space="preserve"> Allows school board associations to provide reimbursement </w:t>
      </w:r>
      <w:r w:rsidR="00700DDA" w:rsidRPr="0026245D">
        <w:rPr>
          <w:sz w:val="22"/>
          <w:szCs w:val="22"/>
        </w:rPr>
        <w:t>or scholarships for school board officials attending school board association conferences or events</w:t>
      </w:r>
    </w:p>
    <w:p w14:paraId="6AD49A3F" w14:textId="77777777" w:rsidR="00700DDA" w:rsidRPr="0026245D" w:rsidRDefault="008B6312" w:rsidP="008B6312">
      <w:pPr>
        <w:pStyle w:val="ListParagraph"/>
        <w:numPr>
          <w:ilvl w:val="0"/>
          <w:numId w:val="4"/>
        </w:numPr>
        <w:rPr>
          <w:sz w:val="22"/>
          <w:szCs w:val="22"/>
        </w:rPr>
      </w:pPr>
      <w:r w:rsidRPr="0026245D">
        <w:rPr>
          <w:sz w:val="22"/>
          <w:szCs w:val="22"/>
        </w:rPr>
        <w:t xml:space="preserve"> Exempts nominating petitions from FOIA and requires election authorities to provide nominating petitions to requesters promptly. </w:t>
      </w:r>
    </w:p>
    <w:p w14:paraId="288D4D43" w14:textId="77777777" w:rsidR="007B6AE0" w:rsidRPr="0026245D" w:rsidRDefault="008B6312" w:rsidP="008B6312">
      <w:pPr>
        <w:pStyle w:val="ListParagraph"/>
        <w:numPr>
          <w:ilvl w:val="0"/>
          <w:numId w:val="4"/>
        </w:numPr>
        <w:rPr>
          <w:sz w:val="22"/>
          <w:szCs w:val="22"/>
        </w:rPr>
      </w:pPr>
      <w:r w:rsidRPr="0026245D">
        <w:rPr>
          <w:sz w:val="22"/>
          <w:szCs w:val="22"/>
        </w:rPr>
        <w:lastRenderedPageBreak/>
        <w:t xml:space="preserve">Allows the Metropolitan Water Reclamation District board to increase </w:t>
      </w:r>
      <w:r w:rsidR="00700DDA" w:rsidRPr="0026245D">
        <w:rPr>
          <w:sz w:val="22"/>
          <w:szCs w:val="22"/>
        </w:rPr>
        <w:t>its membership</w:t>
      </w:r>
      <w:r w:rsidR="007B6AE0" w:rsidRPr="0026245D">
        <w:rPr>
          <w:sz w:val="22"/>
          <w:szCs w:val="22"/>
        </w:rPr>
        <w:t xml:space="preserve"> </w:t>
      </w:r>
      <w:r w:rsidRPr="0026245D">
        <w:rPr>
          <w:sz w:val="22"/>
          <w:szCs w:val="22"/>
        </w:rPr>
        <w:t>and ties salaries to inflation</w:t>
      </w:r>
    </w:p>
    <w:p w14:paraId="15EF77DA" w14:textId="0D138F2A" w:rsidR="007B6AE0" w:rsidRPr="0026245D" w:rsidRDefault="008B6312" w:rsidP="008B6312">
      <w:pPr>
        <w:pStyle w:val="ListParagraph"/>
        <w:numPr>
          <w:ilvl w:val="0"/>
          <w:numId w:val="4"/>
        </w:numPr>
        <w:rPr>
          <w:sz w:val="22"/>
          <w:szCs w:val="22"/>
        </w:rPr>
      </w:pPr>
      <w:r w:rsidRPr="0026245D">
        <w:rPr>
          <w:sz w:val="22"/>
          <w:szCs w:val="22"/>
        </w:rPr>
        <w:t>Remove</w:t>
      </w:r>
      <w:r w:rsidR="007B6AE0" w:rsidRPr="0026245D">
        <w:rPr>
          <w:sz w:val="22"/>
          <w:szCs w:val="22"/>
        </w:rPr>
        <w:t>s</w:t>
      </w:r>
      <w:r w:rsidRPr="0026245D">
        <w:rPr>
          <w:sz w:val="22"/>
          <w:szCs w:val="22"/>
        </w:rPr>
        <w:t xml:space="preserve"> the duplicate </w:t>
      </w:r>
      <w:r w:rsidR="007B6AE0" w:rsidRPr="0026245D">
        <w:rPr>
          <w:sz w:val="22"/>
          <w:szCs w:val="22"/>
        </w:rPr>
        <w:t>timekeeping</w:t>
      </w:r>
      <w:r w:rsidRPr="0026245D">
        <w:rPr>
          <w:sz w:val="22"/>
          <w:szCs w:val="22"/>
        </w:rPr>
        <w:t xml:space="preserve"> requirements for public university faculty and staff</w:t>
      </w:r>
    </w:p>
    <w:p w14:paraId="40F038FE" w14:textId="77777777" w:rsidR="007B6AE0" w:rsidRPr="0026245D" w:rsidRDefault="008B6312" w:rsidP="008B6312">
      <w:pPr>
        <w:pStyle w:val="ListParagraph"/>
        <w:numPr>
          <w:ilvl w:val="0"/>
          <w:numId w:val="4"/>
        </w:numPr>
        <w:rPr>
          <w:sz w:val="22"/>
          <w:szCs w:val="22"/>
        </w:rPr>
      </w:pPr>
      <w:r w:rsidRPr="0026245D">
        <w:rPr>
          <w:sz w:val="22"/>
          <w:szCs w:val="22"/>
        </w:rPr>
        <w:t>Explicitly allows local governments to establish ethics commissions</w:t>
      </w:r>
    </w:p>
    <w:p w14:paraId="011E57CF" w14:textId="61BCF194" w:rsidR="007B6AE0" w:rsidRPr="0026245D" w:rsidRDefault="008B6312" w:rsidP="008B6312">
      <w:pPr>
        <w:pStyle w:val="ListParagraph"/>
        <w:numPr>
          <w:ilvl w:val="0"/>
          <w:numId w:val="4"/>
        </w:numPr>
        <w:rPr>
          <w:sz w:val="22"/>
          <w:szCs w:val="22"/>
        </w:rPr>
      </w:pPr>
      <w:proofErr w:type="gramStart"/>
      <w:r w:rsidRPr="0026245D">
        <w:rPr>
          <w:sz w:val="22"/>
          <w:szCs w:val="22"/>
        </w:rPr>
        <w:t>Cleans</w:t>
      </w:r>
      <w:proofErr w:type="gramEnd"/>
      <w:r w:rsidRPr="0026245D">
        <w:rPr>
          <w:sz w:val="22"/>
          <w:szCs w:val="22"/>
        </w:rPr>
        <w:t xml:space="preserve"> </w:t>
      </w:r>
      <w:r w:rsidR="007B6AE0" w:rsidRPr="0026245D">
        <w:rPr>
          <w:sz w:val="22"/>
          <w:szCs w:val="22"/>
        </w:rPr>
        <w:t>up</w:t>
      </w:r>
      <w:r w:rsidRPr="0026245D">
        <w:rPr>
          <w:sz w:val="22"/>
          <w:szCs w:val="22"/>
        </w:rPr>
        <w:t xml:space="preserve"> the </w:t>
      </w:r>
      <w:r w:rsidR="007B6AE0" w:rsidRPr="0026245D">
        <w:rPr>
          <w:sz w:val="22"/>
          <w:szCs w:val="22"/>
        </w:rPr>
        <w:t>Park</w:t>
      </w:r>
      <w:r w:rsidRPr="0026245D">
        <w:rPr>
          <w:sz w:val="22"/>
          <w:szCs w:val="22"/>
        </w:rPr>
        <w:t xml:space="preserve"> District Code</w:t>
      </w:r>
    </w:p>
    <w:p w14:paraId="230D57E7" w14:textId="77777777" w:rsidR="007B6AE0" w:rsidRPr="0026245D" w:rsidRDefault="008B6312" w:rsidP="008B6312">
      <w:pPr>
        <w:pStyle w:val="ListParagraph"/>
        <w:numPr>
          <w:ilvl w:val="0"/>
          <w:numId w:val="4"/>
        </w:numPr>
        <w:rPr>
          <w:sz w:val="22"/>
          <w:szCs w:val="22"/>
        </w:rPr>
      </w:pPr>
      <w:r w:rsidRPr="0026245D">
        <w:rPr>
          <w:sz w:val="22"/>
          <w:szCs w:val="22"/>
        </w:rPr>
        <w:t xml:space="preserve"> Cleans up the Election Code as it pertains to the Chicago School Board</w:t>
      </w:r>
      <w:r w:rsidR="007B6AE0" w:rsidRPr="0026245D">
        <w:rPr>
          <w:sz w:val="22"/>
          <w:szCs w:val="22"/>
        </w:rPr>
        <w:t xml:space="preserve"> e</w:t>
      </w:r>
      <w:r w:rsidRPr="0026245D">
        <w:rPr>
          <w:sz w:val="22"/>
          <w:szCs w:val="22"/>
        </w:rPr>
        <w:t>lection provisions</w:t>
      </w:r>
    </w:p>
    <w:p w14:paraId="3DDFD37F" w14:textId="68972919" w:rsidR="007B6AE0" w:rsidRPr="0026245D" w:rsidRDefault="008B6312" w:rsidP="008B6312">
      <w:pPr>
        <w:pStyle w:val="ListParagraph"/>
        <w:numPr>
          <w:ilvl w:val="0"/>
          <w:numId w:val="4"/>
        </w:numPr>
        <w:rPr>
          <w:sz w:val="22"/>
          <w:szCs w:val="22"/>
        </w:rPr>
      </w:pPr>
      <w:r w:rsidRPr="0026245D">
        <w:rPr>
          <w:sz w:val="22"/>
          <w:szCs w:val="22"/>
        </w:rPr>
        <w:t xml:space="preserve">Cleans </w:t>
      </w:r>
      <w:r w:rsidR="007B6AE0" w:rsidRPr="0026245D">
        <w:rPr>
          <w:sz w:val="22"/>
          <w:szCs w:val="22"/>
        </w:rPr>
        <w:t xml:space="preserve">up </w:t>
      </w:r>
      <w:r w:rsidRPr="0026245D">
        <w:rPr>
          <w:sz w:val="22"/>
          <w:szCs w:val="22"/>
        </w:rPr>
        <w:t>the provisions amended in the 2024 veto election</w:t>
      </w:r>
      <w:r w:rsidR="007B6AE0" w:rsidRPr="0026245D">
        <w:rPr>
          <w:sz w:val="22"/>
          <w:szCs w:val="22"/>
        </w:rPr>
        <w:t xml:space="preserve"> o</w:t>
      </w:r>
      <w:r w:rsidRPr="0026245D">
        <w:rPr>
          <w:sz w:val="22"/>
          <w:szCs w:val="22"/>
        </w:rPr>
        <w:t>mnibus</w:t>
      </w:r>
      <w:r w:rsidR="00DA4230" w:rsidRPr="0026245D">
        <w:rPr>
          <w:sz w:val="22"/>
          <w:szCs w:val="22"/>
        </w:rPr>
        <w:t xml:space="preserve"> bill</w:t>
      </w:r>
    </w:p>
    <w:p w14:paraId="79CC8D84" w14:textId="44A3B442" w:rsidR="00C84F32" w:rsidRPr="0026245D" w:rsidRDefault="008B6312" w:rsidP="008B6312">
      <w:pPr>
        <w:pStyle w:val="ListParagraph"/>
        <w:numPr>
          <w:ilvl w:val="0"/>
          <w:numId w:val="4"/>
        </w:numPr>
        <w:rPr>
          <w:sz w:val="22"/>
          <w:szCs w:val="22"/>
        </w:rPr>
      </w:pPr>
      <w:r w:rsidRPr="0026245D">
        <w:rPr>
          <w:sz w:val="22"/>
          <w:szCs w:val="22"/>
        </w:rPr>
        <w:t>Clarifies state law as it pertains to state officials</w:t>
      </w:r>
      <w:r w:rsidR="00C84F32" w:rsidRPr="0026245D">
        <w:rPr>
          <w:sz w:val="22"/>
          <w:szCs w:val="22"/>
        </w:rPr>
        <w:t xml:space="preserve"> c</w:t>
      </w:r>
      <w:r w:rsidRPr="0026245D">
        <w:rPr>
          <w:sz w:val="22"/>
          <w:szCs w:val="22"/>
        </w:rPr>
        <w:t>ampaigning for federal office</w:t>
      </w:r>
      <w:r w:rsidR="00DA4230" w:rsidRPr="0026245D">
        <w:rPr>
          <w:sz w:val="22"/>
          <w:szCs w:val="22"/>
        </w:rPr>
        <w:t xml:space="preserve"> (and adjusts when fundraisers can be held with respect to legislative session days)</w:t>
      </w:r>
    </w:p>
    <w:p w14:paraId="43331857" w14:textId="6AAA2A31" w:rsidR="00DF5909" w:rsidRPr="0026245D" w:rsidRDefault="00C84F32" w:rsidP="00CC4E6F">
      <w:pPr>
        <w:pStyle w:val="ListParagraph"/>
        <w:numPr>
          <w:ilvl w:val="0"/>
          <w:numId w:val="4"/>
        </w:numPr>
        <w:rPr>
          <w:sz w:val="22"/>
          <w:szCs w:val="22"/>
        </w:rPr>
      </w:pPr>
      <w:r w:rsidRPr="0026245D">
        <w:rPr>
          <w:sz w:val="22"/>
          <w:szCs w:val="22"/>
        </w:rPr>
        <w:t>E</w:t>
      </w:r>
      <w:r w:rsidR="008B6312" w:rsidRPr="0026245D">
        <w:rPr>
          <w:sz w:val="22"/>
          <w:szCs w:val="22"/>
        </w:rPr>
        <w:t xml:space="preserve">mpowers the State Board of Elections to suspend or revoke raffle tickets </w:t>
      </w:r>
    </w:p>
    <w:p w14:paraId="76E56BDB" w14:textId="6A4D3B9B" w:rsidR="00E52E9C" w:rsidRPr="0026245D" w:rsidRDefault="00F65ECD" w:rsidP="00E52E9C">
      <w:pPr>
        <w:rPr>
          <w:sz w:val="22"/>
          <w:szCs w:val="22"/>
        </w:rPr>
      </w:pPr>
      <w:r w:rsidRPr="0026245D">
        <w:rPr>
          <w:b/>
          <w:bCs/>
          <w:sz w:val="22"/>
          <w:szCs w:val="22"/>
        </w:rPr>
        <w:t>Public Officials Safety and Privacy Act</w:t>
      </w:r>
      <w:r w:rsidRPr="0026245D">
        <w:rPr>
          <w:sz w:val="22"/>
          <w:szCs w:val="22"/>
        </w:rPr>
        <w:t xml:space="preserve">: </w:t>
      </w:r>
      <w:r w:rsidR="00193543" w:rsidRPr="0026245D">
        <w:rPr>
          <w:sz w:val="22"/>
          <w:szCs w:val="22"/>
        </w:rPr>
        <w:t xml:space="preserve">The General Assembly overwhelmingly approved </w:t>
      </w:r>
      <w:hyperlink r:id="rId15">
        <w:r w:rsidR="5A77612D" w:rsidRPr="0026245D">
          <w:rPr>
            <w:rStyle w:val="Hyperlink"/>
            <w:sz w:val="22"/>
            <w:szCs w:val="22"/>
          </w:rPr>
          <w:t>HB 576</w:t>
        </w:r>
      </w:hyperlink>
      <w:r w:rsidR="00537B3A" w:rsidRPr="0026245D">
        <w:rPr>
          <w:sz w:val="22"/>
          <w:szCs w:val="22"/>
        </w:rPr>
        <w:t xml:space="preserve"> </w:t>
      </w:r>
      <w:r w:rsidR="00193543" w:rsidRPr="0026245D">
        <w:rPr>
          <w:sz w:val="22"/>
          <w:szCs w:val="22"/>
        </w:rPr>
        <w:t>(Stuart/</w:t>
      </w:r>
      <w:r w:rsidR="5A77612D" w:rsidRPr="0026245D">
        <w:rPr>
          <w:sz w:val="22"/>
          <w:szCs w:val="22"/>
        </w:rPr>
        <w:t>Johnson</w:t>
      </w:r>
      <w:r w:rsidR="00193543" w:rsidRPr="0026245D">
        <w:rPr>
          <w:sz w:val="22"/>
          <w:szCs w:val="22"/>
        </w:rPr>
        <w:t>), which creates the Public Officials</w:t>
      </w:r>
      <w:r w:rsidR="00E52E9C" w:rsidRPr="0026245D">
        <w:rPr>
          <w:sz w:val="22"/>
          <w:szCs w:val="22"/>
        </w:rPr>
        <w:t xml:space="preserve"> Safety and Privacy Act to protect the privacy of </w:t>
      </w:r>
      <w:r w:rsidR="00474804" w:rsidRPr="0026245D">
        <w:rPr>
          <w:sz w:val="22"/>
          <w:szCs w:val="22"/>
        </w:rPr>
        <w:t xml:space="preserve">elected officials.  </w:t>
      </w:r>
      <w:r w:rsidR="00BC0A30" w:rsidRPr="0026245D">
        <w:rPr>
          <w:sz w:val="22"/>
          <w:szCs w:val="22"/>
        </w:rPr>
        <w:t xml:space="preserve">The bill applies to </w:t>
      </w:r>
      <w:r w:rsidR="00DC3FF9" w:rsidRPr="0026245D">
        <w:rPr>
          <w:sz w:val="22"/>
          <w:szCs w:val="22"/>
        </w:rPr>
        <w:t xml:space="preserve">current and </w:t>
      </w:r>
      <w:r w:rsidR="00BC0A30" w:rsidRPr="0026245D">
        <w:rPr>
          <w:sz w:val="22"/>
          <w:szCs w:val="22"/>
        </w:rPr>
        <w:t>former members of the General Assembly</w:t>
      </w:r>
      <w:r w:rsidR="00DC3FF9" w:rsidRPr="0026245D">
        <w:rPr>
          <w:sz w:val="22"/>
          <w:szCs w:val="22"/>
        </w:rPr>
        <w:t xml:space="preserve"> and</w:t>
      </w:r>
      <w:r w:rsidR="00BC0A30" w:rsidRPr="0026245D">
        <w:rPr>
          <w:sz w:val="22"/>
          <w:szCs w:val="22"/>
        </w:rPr>
        <w:t xml:space="preserve"> constitutional</w:t>
      </w:r>
      <w:r w:rsidR="005C178D" w:rsidRPr="0026245D">
        <w:rPr>
          <w:sz w:val="22"/>
          <w:szCs w:val="22"/>
        </w:rPr>
        <w:t xml:space="preserve"> officers, as well as current </w:t>
      </w:r>
      <w:bookmarkStart w:id="5" w:name="_Int_Is3yhsyM"/>
      <w:r w:rsidR="005C178D" w:rsidRPr="0026245D">
        <w:rPr>
          <w:sz w:val="22"/>
          <w:szCs w:val="22"/>
        </w:rPr>
        <w:t>state's</w:t>
      </w:r>
      <w:bookmarkEnd w:id="5"/>
      <w:r w:rsidR="005C178D" w:rsidRPr="0026245D">
        <w:rPr>
          <w:sz w:val="22"/>
          <w:szCs w:val="22"/>
        </w:rPr>
        <w:t xml:space="preserve"> attorneys, public defenders,</w:t>
      </w:r>
      <w:r w:rsidR="00BC0A30" w:rsidRPr="0026245D">
        <w:rPr>
          <w:sz w:val="22"/>
          <w:szCs w:val="22"/>
        </w:rPr>
        <w:t xml:space="preserve"> and election officials</w:t>
      </w:r>
      <w:r w:rsidR="005C178D" w:rsidRPr="0026245D">
        <w:rPr>
          <w:sz w:val="22"/>
          <w:szCs w:val="22"/>
        </w:rPr>
        <w:t xml:space="preserve"> (including</w:t>
      </w:r>
      <w:r w:rsidR="00BC0A30" w:rsidRPr="0026245D">
        <w:rPr>
          <w:sz w:val="22"/>
          <w:szCs w:val="22"/>
        </w:rPr>
        <w:t xml:space="preserve"> county clerks and election board commissioners</w:t>
      </w:r>
      <w:r w:rsidR="005C178D" w:rsidRPr="0026245D">
        <w:rPr>
          <w:sz w:val="22"/>
          <w:szCs w:val="22"/>
        </w:rPr>
        <w:t>)</w:t>
      </w:r>
      <w:r w:rsidR="00BC0A30" w:rsidRPr="0026245D">
        <w:rPr>
          <w:sz w:val="22"/>
          <w:szCs w:val="22"/>
        </w:rPr>
        <w:t xml:space="preserve">. </w:t>
      </w:r>
      <w:r w:rsidR="00474804" w:rsidRPr="0026245D">
        <w:rPr>
          <w:sz w:val="22"/>
          <w:szCs w:val="22"/>
        </w:rPr>
        <w:t xml:space="preserve">The </w:t>
      </w:r>
      <w:r w:rsidR="00193543" w:rsidRPr="0026245D">
        <w:rPr>
          <w:sz w:val="22"/>
          <w:szCs w:val="22"/>
        </w:rPr>
        <w:t xml:space="preserve">sponsor noted the </w:t>
      </w:r>
      <w:r w:rsidR="00474804" w:rsidRPr="0026245D">
        <w:rPr>
          <w:sz w:val="22"/>
          <w:szCs w:val="22"/>
        </w:rPr>
        <w:t xml:space="preserve">legislation is modeled on the Judicial Privacy Act. </w:t>
      </w:r>
      <w:r w:rsidR="006D082F" w:rsidRPr="0026245D">
        <w:rPr>
          <w:sz w:val="22"/>
          <w:szCs w:val="22"/>
        </w:rPr>
        <w:t xml:space="preserve">The measure passed the House 110-1-1 and </w:t>
      </w:r>
      <w:r w:rsidR="00537B3A" w:rsidRPr="0026245D">
        <w:rPr>
          <w:sz w:val="22"/>
          <w:szCs w:val="22"/>
        </w:rPr>
        <w:t xml:space="preserve">the Senate </w:t>
      </w:r>
      <w:proofErr w:type="gramStart"/>
      <w:r w:rsidR="007C4A70" w:rsidRPr="0026245D">
        <w:rPr>
          <w:sz w:val="22"/>
          <w:szCs w:val="22"/>
        </w:rPr>
        <w:t>48-11</w:t>
      </w:r>
      <w:r w:rsidR="00C324B1" w:rsidRPr="0026245D">
        <w:rPr>
          <w:sz w:val="22"/>
          <w:szCs w:val="22"/>
        </w:rPr>
        <w:t>,</w:t>
      </w:r>
      <w:r w:rsidR="00377835" w:rsidRPr="0026245D">
        <w:rPr>
          <w:sz w:val="22"/>
          <w:szCs w:val="22"/>
        </w:rPr>
        <w:t xml:space="preserve"> and</w:t>
      </w:r>
      <w:proofErr w:type="gramEnd"/>
      <w:r w:rsidR="00377835" w:rsidRPr="0026245D">
        <w:rPr>
          <w:sz w:val="22"/>
          <w:szCs w:val="22"/>
        </w:rPr>
        <w:t xml:space="preserve"> now heads to the Governor’s desk</w:t>
      </w:r>
      <w:r w:rsidR="006D082F" w:rsidRPr="0026245D">
        <w:rPr>
          <w:sz w:val="22"/>
          <w:szCs w:val="22"/>
        </w:rPr>
        <w:t>.</w:t>
      </w:r>
    </w:p>
    <w:p w14:paraId="4961669F" w14:textId="79D42623" w:rsidR="002B62A1" w:rsidRPr="0026245D" w:rsidRDefault="005D07A5" w:rsidP="002B62A1">
      <w:pPr>
        <w:rPr>
          <w:sz w:val="22"/>
          <w:szCs w:val="22"/>
        </w:rPr>
      </w:pPr>
      <w:r w:rsidRPr="0026245D">
        <w:rPr>
          <w:b/>
          <w:bCs/>
          <w:sz w:val="22"/>
          <w:szCs w:val="22"/>
        </w:rPr>
        <w:t>Immigration</w:t>
      </w:r>
      <w:r w:rsidRPr="0026245D">
        <w:rPr>
          <w:sz w:val="22"/>
          <w:szCs w:val="22"/>
        </w:rPr>
        <w:t>:</w:t>
      </w:r>
      <w:r w:rsidR="001E49EC" w:rsidRPr="0026245D">
        <w:rPr>
          <w:sz w:val="22"/>
          <w:szCs w:val="22"/>
        </w:rPr>
        <w:t xml:space="preserve"> </w:t>
      </w:r>
      <w:r w:rsidR="00575DEE" w:rsidRPr="0026245D">
        <w:rPr>
          <w:sz w:val="22"/>
          <w:szCs w:val="22"/>
        </w:rPr>
        <w:t xml:space="preserve">An omnibus immigration package was filed and approved on the last night of Veto Session. </w:t>
      </w:r>
      <w:r w:rsidR="007D1E51" w:rsidRPr="0026245D">
        <w:rPr>
          <w:sz w:val="22"/>
          <w:szCs w:val="22"/>
        </w:rPr>
        <w:t>As amended</w:t>
      </w:r>
      <w:r w:rsidR="3962319A" w:rsidRPr="0026245D">
        <w:rPr>
          <w:sz w:val="22"/>
          <w:szCs w:val="22"/>
        </w:rPr>
        <w:t xml:space="preserve">, </w:t>
      </w:r>
      <w:hyperlink r:id="rId16">
        <w:r w:rsidR="0CC909F7" w:rsidRPr="0026245D">
          <w:rPr>
            <w:rStyle w:val="Hyperlink"/>
            <w:sz w:val="22"/>
            <w:szCs w:val="22"/>
          </w:rPr>
          <w:t>HB 1312</w:t>
        </w:r>
      </w:hyperlink>
      <w:r w:rsidR="007D1E51" w:rsidRPr="0026245D">
        <w:rPr>
          <w:sz w:val="22"/>
          <w:szCs w:val="22"/>
        </w:rPr>
        <w:t xml:space="preserve"> (Welch/Harmon) </w:t>
      </w:r>
      <w:r w:rsidR="00886FF6" w:rsidRPr="0026245D">
        <w:rPr>
          <w:sz w:val="22"/>
          <w:szCs w:val="22"/>
        </w:rPr>
        <w:t>represents an omnibus</w:t>
      </w:r>
      <w:r w:rsidR="00575DEE" w:rsidRPr="0026245D">
        <w:rPr>
          <w:sz w:val="22"/>
          <w:szCs w:val="22"/>
        </w:rPr>
        <w:t xml:space="preserve"> package </w:t>
      </w:r>
      <w:r w:rsidR="5B8C25BF" w:rsidRPr="0026245D">
        <w:rPr>
          <w:sz w:val="22"/>
          <w:szCs w:val="22"/>
        </w:rPr>
        <w:t>on</w:t>
      </w:r>
      <w:r w:rsidR="00575DEE" w:rsidRPr="0026245D">
        <w:rPr>
          <w:sz w:val="22"/>
          <w:szCs w:val="22"/>
        </w:rPr>
        <w:t xml:space="preserve"> immigration enforcement.  </w:t>
      </w:r>
      <w:r w:rsidR="00886FF6" w:rsidRPr="0026245D">
        <w:rPr>
          <w:sz w:val="22"/>
          <w:szCs w:val="22"/>
        </w:rPr>
        <w:t>President</w:t>
      </w:r>
      <w:r w:rsidR="00575DEE" w:rsidRPr="0026245D">
        <w:rPr>
          <w:sz w:val="22"/>
          <w:szCs w:val="22"/>
        </w:rPr>
        <w:t xml:space="preserve"> Harmon noted the bill </w:t>
      </w:r>
      <w:r w:rsidR="002B62A1" w:rsidRPr="0026245D">
        <w:rPr>
          <w:sz w:val="22"/>
          <w:szCs w:val="22"/>
        </w:rPr>
        <w:t>is designed to protect Illinois residents' constitutional rights and ensure safe access to critical public services amid heightened federal immigration enforcement activities in Chicago and across the state.</w:t>
      </w:r>
    </w:p>
    <w:p w14:paraId="38AAC831" w14:textId="77777777" w:rsidR="002B62A1" w:rsidRPr="0026245D" w:rsidRDefault="002B62A1" w:rsidP="002B62A1">
      <w:pPr>
        <w:rPr>
          <w:sz w:val="22"/>
          <w:szCs w:val="22"/>
        </w:rPr>
      </w:pPr>
      <w:r w:rsidRPr="0026245D">
        <w:rPr>
          <w:sz w:val="22"/>
          <w:szCs w:val="22"/>
        </w:rPr>
        <w:t>The bill would allow Illinois residents to bring civil actions against any person who deprives them of their constitutional rights under the Fourth Amendment of the United States Constitution, or Section 2 or Section 6 of Article 1 of the Illinois Constitution.</w:t>
      </w:r>
    </w:p>
    <w:p w14:paraId="0ACEBEE5" w14:textId="77777777" w:rsidR="002B62A1" w:rsidRPr="0026245D" w:rsidRDefault="002B62A1" w:rsidP="002B62A1">
      <w:pPr>
        <w:rPr>
          <w:sz w:val="22"/>
          <w:szCs w:val="22"/>
        </w:rPr>
      </w:pPr>
      <w:r w:rsidRPr="0026245D">
        <w:rPr>
          <w:sz w:val="22"/>
          <w:szCs w:val="22"/>
        </w:rPr>
        <w:t xml:space="preserve">Further, it would allow courts to award punitive damages based on the severity of the defendant's conduct, considering factors such as wearing masks to conceal identity (excluding legitimate health or tactical purposes), failing to identify as law enforcement, not using body cameras, operating vehicles with obscured or out-of-state plates, and deploying crowd-control weapons like pepper spray or rubber bullets. </w:t>
      </w:r>
    </w:p>
    <w:p w14:paraId="387E086C" w14:textId="155923DE" w:rsidR="002B62A1" w:rsidRPr="0026245D" w:rsidRDefault="002B62A1" w:rsidP="002B62A1">
      <w:pPr>
        <w:rPr>
          <w:sz w:val="22"/>
          <w:szCs w:val="22"/>
        </w:rPr>
      </w:pPr>
      <w:r w:rsidRPr="0026245D">
        <w:rPr>
          <w:sz w:val="22"/>
          <w:szCs w:val="22"/>
        </w:rPr>
        <w:t xml:space="preserve">Additionally, the bill amends the Illinois Whistleblower Act to </w:t>
      </w:r>
      <w:proofErr w:type="gramStart"/>
      <w:r w:rsidRPr="0026245D">
        <w:rPr>
          <w:sz w:val="22"/>
          <w:szCs w:val="22"/>
        </w:rPr>
        <w:t xml:space="preserve">shield </w:t>
      </w:r>
      <w:r w:rsidR="229543A2" w:rsidRPr="0026245D">
        <w:rPr>
          <w:sz w:val="22"/>
          <w:szCs w:val="22"/>
        </w:rPr>
        <w:t xml:space="preserve">from </w:t>
      </w:r>
      <w:bookmarkStart w:id="6" w:name="_Int_nXVSS0lj"/>
      <w:r w:rsidR="229543A2" w:rsidRPr="0026245D">
        <w:rPr>
          <w:sz w:val="22"/>
          <w:szCs w:val="22"/>
        </w:rPr>
        <w:t>retaliation</w:t>
      </w:r>
      <w:bookmarkEnd w:id="6"/>
      <w:proofErr w:type="gramEnd"/>
      <w:r w:rsidR="229543A2" w:rsidRPr="0026245D">
        <w:rPr>
          <w:sz w:val="22"/>
          <w:szCs w:val="22"/>
        </w:rPr>
        <w:t xml:space="preserve"> </w:t>
      </w:r>
      <w:r w:rsidRPr="0026245D">
        <w:rPr>
          <w:sz w:val="22"/>
          <w:szCs w:val="22"/>
        </w:rPr>
        <w:t>anyone who reports violations of this new law, encouraging individuals to come forward when they witness constitutional rights being infringed.</w:t>
      </w:r>
    </w:p>
    <w:p w14:paraId="5615D7AC" w14:textId="3EDCB56C" w:rsidR="002B62A1" w:rsidRPr="0026245D" w:rsidRDefault="002B62A1" w:rsidP="002B62A1">
      <w:pPr>
        <w:rPr>
          <w:sz w:val="22"/>
          <w:szCs w:val="22"/>
        </w:rPr>
      </w:pPr>
      <w:r w:rsidRPr="0026245D">
        <w:rPr>
          <w:sz w:val="22"/>
          <w:szCs w:val="22"/>
        </w:rPr>
        <w:t xml:space="preserve">The measure would also codify common law protections to ensure </w:t>
      </w:r>
      <w:r w:rsidR="59B83234" w:rsidRPr="0026245D">
        <w:rPr>
          <w:sz w:val="22"/>
          <w:szCs w:val="22"/>
        </w:rPr>
        <w:t xml:space="preserve">that </w:t>
      </w:r>
      <w:r w:rsidRPr="0026245D">
        <w:rPr>
          <w:sz w:val="22"/>
          <w:szCs w:val="22"/>
        </w:rPr>
        <w:t>parties, witnesses, and their family members can access the justice system without fear of civil arrest. The legislation would create a 1,000-foot safe zone around courthouses, including parking facilities and surrounding streets. Violations would carry civil damages for false imprisonment, $10,000 in statutory damages, and potential contempt of court charges.</w:t>
      </w:r>
    </w:p>
    <w:p w14:paraId="1B55258A" w14:textId="574CC627" w:rsidR="007F680D" w:rsidRPr="0026245D" w:rsidRDefault="007F680D" w:rsidP="002B62A1">
      <w:pPr>
        <w:rPr>
          <w:sz w:val="22"/>
          <w:szCs w:val="22"/>
        </w:rPr>
      </w:pPr>
      <w:r w:rsidRPr="0026245D">
        <w:rPr>
          <w:sz w:val="22"/>
          <w:szCs w:val="22"/>
        </w:rPr>
        <w:lastRenderedPageBreak/>
        <w:t>The bill would also require public colleges, universities and community colleges to develop procedures for reviewing law enforcement access requests, prohibit unauthorized disclosure of students' or employees' immigration status, provide immigration enforcement resources online, and notify campus communities when immigration enforcement activity occurs on campus.</w:t>
      </w:r>
    </w:p>
    <w:p w14:paraId="1EFFC36B" w14:textId="77777777" w:rsidR="002B62A1" w:rsidRPr="0026245D" w:rsidRDefault="002B62A1" w:rsidP="002B62A1">
      <w:pPr>
        <w:rPr>
          <w:sz w:val="22"/>
          <w:szCs w:val="22"/>
        </w:rPr>
      </w:pPr>
      <w:r w:rsidRPr="0026245D">
        <w:rPr>
          <w:sz w:val="22"/>
          <w:szCs w:val="22"/>
        </w:rPr>
        <w:t>To further enhance protections at hospitals, the measure would require all Illinois hospitals to develop comprehensive policies governing law enforcement interactions. Hospitals would be required to establish protocols for verifying law enforcement identity and authority, protecting patient privacy, and providing immigration rights information. General acute care hospitals would be required to comply by January 1, 2026, and all other hospitals by March 1, 2026, with penalties of $500 per day for noncompliance.</w:t>
      </w:r>
    </w:p>
    <w:p w14:paraId="54F8A2DB" w14:textId="3EBEC2CA" w:rsidR="002B62A1" w:rsidRPr="0026245D" w:rsidRDefault="002B62A1" w:rsidP="002B62A1">
      <w:pPr>
        <w:rPr>
          <w:sz w:val="22"/>
          <w:szCs w:val="22"/>
        </w:rPr>
      </w:pPr>
      <w:r w:rsidRPr="0026245D">
        <w:rPr>
          <w:sz w:val="22"/>
          <w:szCs w:val="22"/>
        </w:rPr>
        <w:t xml:space="preserve">It would also require licensed daycare centers to adopt policies notifying parents and requiring parental consent before </w:t>
      </w:r>
      <w:proofErr w:type="gramStart"/>
      <w:r w:rsidRPr="0026245D">
        <w:rPr>
          <w:sz w:val="22"/>
          <w:szCs w:val="22"/>
        </w:rPr>
        <w:t>sharing children's</w:t>
      </w:r>
      <w:proofErr w:type="gramEnd"/>
      <w:r w:rsidRPr="0026245D">
        <w:rPr>
          <w:sz w:val="22"/>
          <w:szCs w:val="22"/>
        </w:rPr>
        <w:t xml:space="preserve"> information with law enforcement, update emergency contact procedures, and establish protocols when parents face immigration enforcement. Centers would not be permitted to disclose citizenship or immigration status information unless required by law and could not consent to law enforcement entry without valid judicial warrants, orders or subpoenas.</w:t>
      </w:r>
      <w:r w:rsidR="00886FF6" w:rsidRPr="0026245D">
        <w:rPr>
          <w:sz w:val="22"/>
          <w:szCs w:val="22"/>
        </w:rPr>
        <w:t xml:space="preserve"> </w:t>
      </w:r>
      <w:r w:rsidR="00B12104" w:rsidRPr="0026245D">
        <w:rPr>
          <w:sz w:val="22"/>
          <w:szCs w:val="22"/>
        </w:rPr>
        <w:t xml:space="preserve">The measure passed the Senate by a vote of </w:t>
      </w:r>
      <w:r w:rsidR="00B94AFC" w:rsidRPr="0026245D">
        <w:rPr>
          <w:sz w:val="22"/>
          <w:szCs w:val="22"/>
        </w:rPr>
        <w:t xml:space="preserve">40-18.  The House concurred by a vote of </w:t>
      </w:r>
      <w:r w:rsidR="007130BA" w:rsidRPr="0026245D">
        <w:rPr>
          <w:sz w:val="22"/>
          <w:szCs w:val="22"/>
        </w:rPr>
        <w:t>75-32</w:t>
      </w:r>
      <w:r w:rsidR="009B1BD1" w:rsidRPr="0026245D">
        <w:rPr>
          <w:sz w:val="22"/>
          <w:szCs w:val="22"/>
        </w:rPr>
        <w:t>,</w:t>
      </w:r>
      <w:r w:rsidR="00B94AFC" w:rsidRPr="0026245D">
        <w:rPr>
          <w:sz w:val="22"/>
          <w:szCs w:val="22"/>
        </w:rPr>
        <w:t xml:space="preserve"> and </w:t>
      </w:r>
      <w:r w:rsidR="007130BA" w:rsidRPr="0026245D">
        <w:rPr>
          <w:sz w:val="22"/>
          <w:szCs w:val="22"/>
        </w:rPr>
        <w:t xml:space="preserve">the bill </w:t>
      </w:r>
      <w:r w:rsidR="00B94AFC" w:rsidRPr="0026245D">
        <w:rPr>
          <w:sz w:val="22"/>
          <w:szCs w:val="22"/>
        </w:rPr>
        <w:t xml:space="preserve">now heads to the Governor’s desk. </w:t>
      </w:r>
      <w:r w:rsidR="00FE2B9E" w:rsidRPr="0026245D">
        <w:rPr>
          <w:sz w:val="22"/>
          <w:szCs w:val="22"/>
        </w:rPr>
        <w:t xml:space="preserve">More </w:t>
      </w:r>
      <w:hyperlink r:id="rId17" w:history="1">
        <w:r w:rsidR="00FE2B9E" w:rsidRPr="0026245D">
          <w:rPr>
            <w:rStyle w:val="Hyperlink"/>
            <w:sz w:val="22"/>
            <w:szCs w:val="22"/>
          </w:rPr>
          <w:t>here.</w:t>
        </w:r>
      </w:hyperlink>
      <w:r w:rsidR="00FE2B9E" w:rsidRPr="0026245D">
        <w:rPr>
          <w:sz w:val="22"/>
          <w:szCs w:val="22"/>
        </w:rPr>
        <w:t xml:space="preserve"> </w:t>
      </w:r>
    </w:p>
    <w:p w14:paraId="6A94F07C" w14:textId="150E112F" w:rsidR="000167EA" w:rsidRPr="0026245D" w:rsidRDefault="000167EA" w:rsidP="00CC4E6F">
      <w:pPr>
        <w:rPr>
          <w:sz w:val="22"/>
          <w:szCs w:val="22"/>
        </w:rPr>
      </w:pPr>
      <w:r w:rsidRPr="0026245D">
        <w:rPr>
          <w:b/>
          <w:bCs/>
          <w:sz w:val="22"/>
          <w:szCs w:val="22"/>
        </w:rPr>
        <w:t>Mental Health Parity</w:t>
      </w:r>
      <w:r w:rsidRPr="0026245D">
        <w:rPr>
          <w:sz w:val="22"/>
          <w:szCs w:val="22"/>
        </w:rPr>
        <w:t>: The Illinois Senate approved</w:t>
      </w:r>
      <w:r w:rsidR="00CF4E8E" w:rsidRPr="0026245D">
        <w:rPr>
          <w:sz w:val="22"/>
          <w:szCs w:val="22"/>
        </w:rPr>
        <w:t>, by a vote of 48 -10,</w:t>
      </w:r>
      <w:r w:rsidRPr="0026245D">
        <w:rPr>
          <w:sz w:val="22"/>
          <w:szCs w:val="22"/>
        </w:rPr>
        <w:t xml:space="preserve"> </w:t>
      </w:r>
      <w:hyperlink r:id="rId18">
        <w:r w:rsidR="229543A2" w:rsidRPr="0026245D">
          <w:rPr>
            <w:rStyle w:val="Hyperlink"/>
            <w:sz w:val="22"/>
            <w:szCs w:val="22"/>
          </w:rPr>
          <w:t>HB 1085</w:t>
        </w:r>
      </w:hyperlink>
      <w:r w:rsidR="001863E9" w:rsidRPr="0026245D">
        <w:rPr>
          <w:sz w:val="22"/>
          <w:szCs w:val="22"/>
        </w:rPr>
        <w:t xml:space="preserve"> </w:t>
      </w:r>
      <w:r w:rsidRPr="0026245D">
        <w:rPr>
          <w:sz w:val="22"/>
          <w:szCs w:val="22"/>
        </w:rPr>
        <w:t>(</w:t>
      </w:r>
      <w:r w:rsidR="00A64582" w:rsidRPr="0026245D">
        <w:rPr>
          <w:sz w:val="22"/>
          <w:szCs w:val="22"/>
        </w:rPr>
        <w:t>LaPointe/Harmon)</w:t>
      </w:r>
      <w:r w:rsidR="002E3315" w:rsidRPr="0026245D">
        <w:rPr>
          <w:sz w:val="22"/>
          <w:szCs w:val="22"/>
        </w:rPr>
        <w:t>,</w:t>
      </w:r>
      <w:r w:rsidR="00A64582" w:rsidRPr="0026245D">
        <w:rPr>
          <w:sz w:val="22"/>
          <w:szCs w:val="22"/>
        </w:rPr>
        <w:t xml:space="preserve"> which </w:t>
      </w:r>
      <w:r w:rsidR="002E3315" w:rsidRPr="0026245D">
        <w:rPr>
          <w:sz w:val="22"/>
          <w:szCs w:val="22"/>
        </w:rPr>
        <w:t xml:space="preserve">aims to ensure parity in reimbursement between behavioral healthcare and all other types of </w:t>
      </w:r>
      <w:r w:rsidR="007D252A" w:rsidRPr="0026245D">
        <w:rPr>
          <w:sz w:val="22"/>
          <w:szCs w:val="22"/>
        </w:rPr>
        <w:t xml:space="preserve">healthcare. </w:t>
      </w:r>
      <w:r w:rsidR="004D473A" w:rsidRPr="0026245D">
        <w:rPr>
          <w:sz w:val="22"/>
          <w:szCs w:val="22"/>
        </w:rPr>
        <w:t xml:space="preserve"> </w:t>
      </w:r>
      <w:r w:rsidRPr="0026245D">
        <w:rPr>
          <w:sz w:val="22"/>
          <w:szCs w:val="22"/>
        </w:rPr>
        <w:t xml:space="preserve">The legislation outlines regulations regarding reimbursement rates for in-network mental health and substance use disorder services. It establishes minimum reimbursement rates for various coding systems, including HCPCS, CPT, and DRGs. Starting January 1, 2027, insurance policies and managed care plans must cover all medically necessary mental health or substance use disorder services received on the same day from the same or different providers, for both outpatient and inpatient care. </w:t>
      </w:r>
      <w:r w:rsidR="229543A2" w:rsidRPr="0026245D">
        <w:rPr>
          <w:sz w:val="22"/>
          <w:szCs w:val="22"/>
        </w:rPr>
        <w:t>Additionally, it addresses</w:t>
      </w:r>
      <w:r w:rsidRPr="0026245D">
        <w:rPr>
          <w:sz w:val="22"/>
          <w:szCs w:val="22"/>
        </w:rPr>
        <w:t xml:space="preserve"> coverage requirements, disclosure, and the enforcement authority of the Department of Insurance.</w:t>
      </w:r>
      <w:r w:rsidR="00A77A44" w:rsidRPr="0026245D">
        <w:rPr>
          <w:sz w:val="22"/>
          <w:szCs w:val="22"/>
        </w:rPr>
        <w:t xml:space="preserve">  Medicaid and the </w:t>
      </w:r>
      <w:bookmarkStart w:id="7" w:name="_Int_PfkDJ3P8"/>
      <w:r w:rsidR="00A77A44" w:rsidRPr="0026245D">
        <w:rPr>
          <w:sz w:val="22"/>
          <w:szCs w:val="22"/>
        </w:rPr>
        <w:t>state</w:t>
      </w:r>
      <w:bookmarkEnd w:id="7"/>
      <w:r w:rsidR="00A77A44" w:rsidRPr="0026245D">
        <w:rPr>
          <w:sz w:val="22"/>
          <w:szCs w:val="22"/>
        </w:rPr>
        <w:t xml:space="preserve"> health plans are excluded from the legislation. While the insurance industry </w:t>
      </w:r>
      <w:r w:rsidR="00CF7405" w:rsidRPr="0026245D">
        <w:rPr>
          <w:sz w:val="22"/>
          <w:szCs w:val="22"/>
        </w:rPr>
        <w:t xml:space="preserve">negotiated </w:t>
      </w:r>
      <w:r w:rsidR="0048706C" w:rsidRPr="0026245D">
        <w:rPr>
          <w:sz w:val="22"/>
          <w:szCs w:val="22"/>
        </w:rPr>
        <w:t xml:space="preserve">and </w:t>
      </w:r>
      <w:bookmarkStart w:id="8" w:name="_Int_7B2AB2d4"/>
      <w:proofErr w:type="gramStart"/>
      <w:r w:rsidR="00540618" w:rsidRPr="0026245D">
        <w:rPr>
          <w:sz w:val="22"/>
          <w:szCs w:val="22"/>
        </w:rPr>
        <w:t>approved</w:t>
      </w:r>
      <w:r w:rsidR="0048706C" w:rsidRPr="0026245D">
        <w:rPr>
          <w:sz w:val="22"/>
          <w:szCs w:val="22"/>
        </w:rPr>
        <w:t xml:space="preserve"> of</w:t>
      </w:r>
      <w:bookmarkEnd w:id="8"/>
      <w:proofErr w:type="gramEnd"/>
      <w:r w:rsidR="0048706C" w:rsidRPr="0026245D">
        <w:rPr>
          <w:sz w:val="22"/>
          <w:szCs w:val="22"/>
        </w:rPr>
        <w:t xml:space="preserve"> 90% of</w:t>
      </w:r>
      <w:r w:rsidR="00CF7405" w:rsidRPr="0026245D">
        <w:rPr>
          <w:sz w:val="22"/>
          <w:szCs w:val="22"/>
        </w:rPr>
        <w:t xml:space="preserve"> the provisions of the legislation, it remains opposed to the </w:t>
      </w:r>
      <w:bookmarkStart w:id="9" w:name="_Int_tvwgYB1S"/>
      <w:r w:rsidR="00CF7405" w:rsidRPr="0026245D">
        <w:rPr>
          <w:sz w:val="22"/>
          <w:szCs w:val="22"/>
        </w:rPr>
        <w:t>reimbursement</w:t>
      </w:r>
      <w:bookmarkEnd w:id="9"/>
      <w:r w:rsidR="00CF7405" w:rsidRPr="0026245D">
        <w:rPr>
          <w:sz w:val="22"/>
          <w:szCs w:val="22"/>
        </w:rPr>
        <w:t xml:space="preserve"> provisions of the bill. </w:t>
      </w:r>
      <w:r w:rsidR="008E6498" w:rsidRPr="0026245D">
        <w:rPr>
          <w:sz w:val="22"/>
          <w:szCs w:val="22"/>
        </w:rPr>
        <w:t xml:space="preserve">  The House concurred with the Senate’s amendments by a vote of </w:t>
      </w:r>
      <w:r w:rsidR="00884693" w:rsidRPr="0026245D">
        <w:rPr>
          <w:sz w:val="22"/>
          <w:szCs w:val="22"/>
        </w:rPr>
        <w:t>86-19-1</w:t>
      </w:r>
      <w:r w:rsidR="008E6498" w:rsidRPr="0026245D">
        <w:rPr>
          <w:sz w:val="22"/>
          <w:szCs w:val="22"/>
        </w:rPr>
        <w:t xml:space="preserve"> and the measure now heads to the Governor’s desk </w:t>
      </w:r>
    </w:p>
    <w:p w14:paraId="624B7A7E" w14:textId="40C1D628" w:rsidR="00E961EB" w:rsidRPr="0026245D" w:rsidRDefault="008F3387" w:rsidP="00E961EB">
      <w:pPr>
        <w:rPr>
          <w:sz w:val="22"/>
          <w:szCs w:val="22"/>
        </w:rPr>
      </w:pPr>
      <w:r w:rsidRPr="0026245D">
        <w:rPr>
          <w:b/>
          <w:bCs/>
          <w:sz w:val="22"/>
          <w:szCs w:val="22"/>
        </w:rPr>
        <w:t xml:space="preserve">Automatic </w:t>
      </w:r>
      <w:r w:rsidR="00311358" w:rsidRPr="0026245D">
        <w:rPr>
          <w:b/>
          <w:bCs/>
          <w:sz w:val="22"/>
          <w:szCs w:val="22"/>
        </w:rPr>
        <w:t xml:space="preserve">Record </w:t>
      </w:r>
      <w:r w:rsidRPr="0026245D">
        <w:rPr>
          <w:b/>
          <w:bCs/>
          <w:sz w:val="22"/>
          <w:szCs w:val="22"/>
        </w:rPr>
        <w:t>Sealing</w:t>
      </w:r>
      <w:r w:rsidRPr="0026245D">
        <w:rPr>
          <w:sz w:val="22"/>
          <w:szCs w:val="22"/>
        </w:rPr>
        <w:t xml:space="preserve">: </w:t>
      </w:r>
      <w:r w:rsidR="00BA0ECD" w:rsidRPr="0026245D">
        <w:rPr>
          <w:sz w:val="22"/>
          <w:szCs w:val="22"/>
        </w:rPr>
        <w:t>The General Assembly approved legislation to establish a</w:t>
      </w:r>
      <w:r w:rsidR="00AE3402" w:rsidRPr="0026245D">
        <w:rPr>
          <w:sz w:val="22"/>
          <w:szCs w:val="22"/>
        </w:rPr>
        <w:t xml:space="preserve">n automatic sealing process for specific criminal cases.  </w:t>
      </w:r>
      <w:hyperlink r:id="rId19" w:history="1">
        <w:r w:rsidR="00D070D3" w:rsidRPr="0026245D">
          <w:rPr>
            <w:rStyle w:val="Hyperlink"/>
            <w:sz w:val="22"/>
            <w:szCs w:val="22"/>
          </w:rPr>
          <w:t>HB 1836</w:t>
        </w:r>
      </w:hyperlink>
      <w:r w:rsidR="00D070D3" w:rsidRPr="0026245D">
        <w:rPr>
          <w:sz w:val="22"/>
          <w:szCs w:val="22"/>
        </w:rPr>
        <w:t xml:space="preserve"> (</w:t>
      </w:r>
      <w:r w:rsidR="00F82B84" w:rsidRPr="0026245D">
        <w:rPr>
          <w:sz w:val="22"/>
          <w:szCs w:val="22"/>
        </w:rPr>
        <w:t>Gordon-Booth</w:t>
      </w:r>
      <w:r w:rsidR="00D070D3" w:rsidRPr="0026245D">
        <w:rPr>
          <w:sz w:val="22"/>
          <w:szCs w:val="22"/>
        </w:rPr>
        <w:t>/Sims)</w:t>
      </w:r>
      <w:r w:rsidR="00AE3402" w:rsidRPr="0026245D">
        <w:rPr>
          <w:sz w:val="22"/>
          <w:szCs w:val="22"/>
        </w:rPr>
        <w:t>, as amended,</w:t>
      </w:r>
      <w:r w:rsidR="00D070D3" w:rsidRPr="0026245D">
        <w:rPr>
          <w:sz w:val="22"/>
          <w:szCs w:val="22"/>
        </w:rPr>
        <w:t xml:space="preserve"> </w:t>
      </w:r>
      <w:r w:rsidR="00E961EB" w:rsidRPr="0026245D">
        <w:rPr>
          <w:color w:val="000000"/>
          <w:sz w:val="22"/>
          <w:szCs w:val="22"/>
        </w:rPr>
        <w:t xml:space="preserve">does not extend to Class X felonies, sex offenses, homicides, robbery, residential burglary, or organized burglary. Crimes previously excluded from the petition process </w:t>
      </w:r>
      <w:r w:rsidR="00165B53" w:rsidRPr="0026245D">
        <w:rPr>
          <w:color w:val="000000"/>
          <w:sz w:val="22"/>
          <w:szCs w:val="22"/>
        </w:rPr>
        <w:t>remain</w:t>
      </w:r>
      <w:r w:rsidR="00E961EB" w:rsidRPr="0026245D">
        <w:rPr>
          <w:color w:val="000000"/>
          <w:sz w:val="22"/>
          <w:szCs w:val="22"/>
        </w:rPr>
        <w:t xml:space="preserve"> excluded under the automatic sealing provisions.</w:t>
      </w:r>
    </w:p>
    <w:p w14:paraId="2B14346D" w14:textId="39730542" w:rsidR="00544275" w:rsidRPr="0026245D" w:rsidRDefault="00165B53" w:rsidP="00910E25">
      <w:pPr>
        <w:rPr>
          <w:sz w:val="22"/>
          <w:szCs w:val="22"/>
        </w:rPr>
      </w:pPr>
      <w:r w:rsidRPr="0026245D">
        <w:rPr>
          <w:sz w:val="22"/>
          <w:szCs w:val="22"/>
        </w:rPr>
        <w:t>According to the sponsor, approximately</w:t>
      </w:r>
      <w:r w:rsidR="002A3279" w:rsidRPr="0026245D">
        <w:rPr>
          <w:sz w:val="22"/>
          <w:szCs w:val="22"/>
        </w:rPr>
        <w:t xml:space="preserve"> </w:t>
      </w:r>
      <w:bookmarkStart w:id="10" w:name="_Int_EzFgplCV"/>
      <w:r w:rsidR="002A3279" w:rsidRPr="0026245D">
        <w:rPr>
          <w:sz w:val="22"/>
          <w:szCs w:val="22"/>
        </w:rPr>
        <w:t>1.7 million individuals</w:t>
      </w:r>
      <w:bookmarkEnd w:id="10"/>
      <w:r w:rsidR="002A3279" w:rsidRPr="0026245D">
        <w:rPr>
          <w:sz w:val="22"/>
          <w:szCs w:val="22"/>
        </w:rPr>
        <w:t xml:space="preserve"> in Illinois would be eligible to have their criminal records automatically sealed. The sponsor testified that sealing the records </w:t>
      </w:r>
      <w:r w:rsidR="00065180" w:rsidRPr="0026245D">
        <w:rPr>
          <w:sz w:val="22"/>
          <w:szCs w:val="22"/>
        </w:rPr>
        <w:t>(rather than</w:t>
      </w:r>
      <w:r w:rsidR="002A3279" w:rsidRPr="0026245D">
        <w:rPr>
          <w:sz w:val="22"/>
          <w:szCs w:val="22"/>
        </w:rPr>
        <w:t xml:space="preserve"> </w:t>
      </w:r>
      <w:proofErr w:type="gramStart"/>
      <w:r w:rsidR="002A3279" w:rsidRPr="0026245D">
        <w:rPr>
          <w:sz w:val="22"/>
          <w:szCs w:val="22"/>
        </w:rPr>
        <w:t>expunging</w:t>
      </w:r>
      <w:proofErr w:type="gramEnd"/>
      <w:r w:rsidR="002A3279" w:rsidRPr="0026245D">
        <w:rPr>
          <w:sz w:val="22"/>
          <w:szCs w:val="22"/>
        </w:rPr>
        <w:t xml:space="preserve"> them</w:t>
      </w:r>
      <w:r w:rsidR="00065180" w:rsidRPr="0026245D">
        <w:rPr>
          <w:sz w:val="22"/>
          <w:szCs w:val="22"/>
        </w:rPr>
        <w:t>)</w:t>
      </w:r>
      <w:r w:rsidR="002A3279" w:rsidRPr="0026245D">
        <w:rPr>
          <w:sz w:val="22"/>
          <w:szCs w:val="22"/>
        </w:rPr>
        <w:t xml:space="preserve"> would still allow law enforcement to access the information. However, those conducting background checks for employment, housing, or educational opportunities would not </w:t>
      </w:r>
      <w:r w:rsidR="002A3279" w:rsidRPr="0026245D">
        <w:rPr>
          <w:sz w:val="22"/>
          <w:szCs w:val="22"/>
        </w:rPr>
        <w:lastRenderedPageBreak/>
        <w:t>have access to these sealed records.</w:t>
      </w:r>
      <w:r w:rsidR="00E961EB" w:rsidRPr="0026245D">
        <w:rPr>
          <w:sz w:val="22"/>
          <w:szCs w:val="22"/>
        </w:rPr>
        <w:t xml:space="preserve">  The measure passed the Senate by a vote of </w:t>
      </w:r>
      <w:r w:rsidR="002A7DFA" w:rsidRPr="0026245D">
        <w:rPr>
          <w:sz w:val="22"/>
          <w:szCs w:val="22"/>
        </w:rPr>
        <w:t>39-17</w:t>
      </w:r>
      <w:r w:rsidR="00E23A2E" w:rsidRPr="0026245D">
        <w:rPr>
          <w:sz w:val="22"/>
          <w:szCs w:val="22"/>
        </w:rPr>
        <w:t>,</w:t>
      </w:r>
      <w:r w:rsidR="00544275" w:rsidRPr="0026245D">
        <w:rPr>
          <w:sz w:val="22"/>
          <w:szCs w:val="22"/>
        </w:rPr>
        <w:t xml:space="preserve"> and </w:t>
      </w:r>
      <w:r w:rsidR="006F684C" w:rsidRPr="0026245D">
        <w:rPr>
          <w:sz w:val="22"/>
          <w:szCs w:val="22"/>
        </w:rPr>
        <w:t xml:space="preserve">the House concurred by a vote of </w:t>
      </w:r>
      <w:r w:rsidR="00DE3B61" w:rsidRPr="0026245D">
        <w:rPr>
          <w:sz w:val="22"/>
          <w:szCs w:val="22"/>
        </w:rPr>
        <w:t>80-26</w:t>
      </w:r>
      <w:r w:rsidR="00544275" w:rsidRPr="0026245D">
        <w:rPr>
          <w:sz w:val="22"/>
          <w:szCs w:val="22"/>
        </w:rPr>
        <w:t>.</w:t>
      </w:r>
      <w:r w:rsidR="006F684C" w:rsidRPr="0026245D">
        <w:rPr>
          <w:sz w:val="22"/>
          <w:szCs w:val="22"/>
        </w:rPr>
        <w:t xml:space="preserve">  The bill now heads to the Governor’s desk. </w:t>
      </w:r>
    </w:p>
    <w:p w14:paraId="219A6919" w14:textId="1449AE92" w:rsidR="008F03EF" w:rsidRPr="0026245D" w:rsidRDefault="002E52CC" w:rsidP="008F03EF">
      <w:pPr>
        <w:rPr>
          <w:sz w:val="22"/>
          <w:szCs w:val="22"/>
        </w:rPr>
      </w:pPr>
      <w:r w:rsidRPr="0026245D">
        <w:rPr>
          <w:b/>
          <w:bCs/>
          <w:sz w:val="22"/>
          <w:szCs w:val="22"/>
        </w:rPr>
        <w:t xml:space="preserve">Omnibus </w:t>
      </w:r>
      <w:r w:rsidR="008F03EF" w:rsidRPr="0026245D">
        <w:rPr>
          <w:b/>
          <w:bCs/>
          <w:sz w:val="22"/>
          <w:szCs w:val="22"/>
        </w:rPr>
        <w:t>Juvenile Detention</w:t>
      </w:r>
      <w:r w:rsidRPr="0026245D">
        <w:rPr>
          <w:b/>
          <w:bCs/>
          <w:sz w:val="22"/>
          <w:szCs w:val="22"/>
        </w:rPr>
        <w:t xml:space="preserve"> Bill</w:t>
      </w:r>
      <w:r w:rsidR="008F03EF" w:rsidRPr="0026245D">
        <w:rPr>
          <w:sz w:val="22"/>
          <w:szCs w:val="22"/>
        </w:rPr>
        <w:t xml:space="preserve">: </w:t>
      </w:r>
      <w:r w:rsidR="00EA1C59" w:rsidRPr="0026245D">
        <w:rPr>
          <w:sz w:val="22"/>
          <w:szCs w:val="22"/>
        </w:rPr>
        <w:t xml:space="preserve">The Illinois Senate voted 38-19 to approve </w:t>
      </w:r>
      <w:hyperlink r:id="rId20">
        <w:r w:rsidR="229543A2" w:rsidRPr="0026245D">
          <w:rPr>
            <w:rStyle w:val="Hyperlink"/>
            <w:sz w:val="22"/>
            <w:szCs w:val="22"/>
          </w:rPr>
          <w:t>HB 3492</w:t>
        </w:r>
      </w:hyperlink>
      <w:r w:rsidR="000307E7" w:rsidRPr="0026245D">
        <w:rPr>
          <w:sz w:val="22"/>
          <w:szCs w:val="22"/>
        </w:rPr>
        <w:t xml:space="preserve"> </w:t>
      </w:r>
      <w:r w:rsidR="008F03EF" w:rsidRPr="0026245D">
        <w:rPr>
          <w:sz w:val="22"/>
          <w:szCs w:val="22"/>
        </w:rPr>
        <w:t>(</w:t>
      </w:r>
      <w:r w:rsidR="229543A2" w:rsidRPr="0026245D">
        <w:rPr>
          <w:sz w:val="22"/>
          <w:szCs w:val="22"/>
        </w:rPr>
        <w:t>Slaughter</w:t>
      </w:r>
      <w:r w:rsidR="008F03EF" w:rsidRPr="0026245D">
        <w:rPr>
          <w:sz w:val="22"/>
          <w:szCs w:val="22"/>
        </w:rPr>
        <w:t xml:space="preserve">/Peters), as amended, </w:t>
      </w:r>
      <w:r w:rsidR="00EA1C59" w:rsidRPr="0026245D">
        <w:rPr>
          <w:sz w:val="22"/>
          <w:szCs w:val="22"/>
        </w:rPr>
        <w:t xml:space="preserve">which </w:t>
      </w:r>
      <w:r w:rsidR="00C25489" w:rsidRPr="0026245D">
        <w:rPr>
          <w:sz w:val="22"/>
          <w:szCs w:val="22"/>
        </w:rPr>
        <w:t xml:space="preserve">makes several changes to the juvenile justice system.  The bill </w:t>
      </w:r>
      <w:r w:rsidR="008F03EF" w:rsidRPr="0026245D">
        <w:rPr>
          <w:sz w:val="22"/>
          <w:szCs w:val="22"/>
        </w:rPr>
        <w:t xml:space="preserve">raises the minimum age at which minors can be detained and </w:t>
      </w:r>
      <w:r w:rsidR="00C25489" w:rsidRPr="0026245D">
        <w:rPr>
          <w:sz w:val="22"/>
          <w:szCs w:val="22"/>
        </w:rPr>
        <w:t>limits</w:t>
      </w:r>
      <w:r w:rsidR="008F03EF" w:rsidRPr="0026245D">
        <w:rPr>
          <w:sz w:val="22"/>
          <w:szCs w:val="22"/>
        </w:rPr>
        <w:t xml:space="preserve"> the use of detention in certain situations where the minor is not charged with a violent crime</w:t>
      </w:r>
      <w:r w:rsidR="00C25489" w:rsidRPr="0026245D">
        <w:rPr>
          <w:sz w:val="22"/>
          <w:szCs w:val="22"/>
        </w:rPr>
        <w:t xml:space="preserve">. </w:t>
      </w:r>
      <w:r w:rsidR="008F03EF" w:rsidRPr="0026245D">
        <w:rPr>
          <w:sz w:val="22"/>
          <w:szCs w:val="22"/>
        </w:rPr>
        <w:t xml:space="preserve"> </w:t>
      </w:r>
      <w:r w:rsidR="00AE7979" w:rsidRPr="0026245D">
        <w:rPr>
          <w:sz w:val="22"/>
          <w:szCs w:val="22"/>
        </w:rPr>
        <w:t>The legislation also</w:t>
      </w:r>
      <w:r w:rsidR="008F03EF" w:rsidRPr="0026245D">
        <w:rPr>
          <w:sz w:val="22"/>
          <w:szCs w:val="22"/>
        </w:rPr>
        <w:t xml:space="preserve"> raises the age at which a minor may be detained from 10 years old to 12 years old in 2026 and then to 13 years old</w:t>
      </w:r>
      <w:r w:rsidR="00A30524" w:rsidRPr="0026245D">
        <w:rPr>
          <w:sz w:val="22"/>
          <w:szCs w:val="22"/>
        </w:rPr>
        <w:t xml:space="preserve"> (for certain situations)</w:t>
      </w:r>
      <w:r w:rsidR="008F03EF" w:rsidRPr="0026245D">
        <w:rPr>
          <w:sz w:val="22"/>
          <w:szCs w:val="22"/>
        </w:rPr>
        <w:t xml:space="preserve"> in 2027. </w:t>
      </w:r>
      <w:r w:rsidR="00A30524" w:rsidRPr="0026245D">
        <w:rPr>
          <w:sz w:val="22"/>
          <w:szCs w:val="22"/>
        </w:rPr>
        <w:t>Under the bill,</w:t>
      </w:r>
      <w:r w:rsidR="008F03EF" w:rsidRPr="0026245D">
        <w:rPr>
          <w:sz w:val="22"/>
          <w:szCs w:val="22"/>
        </w:rPr>
        <w:t xml:space="preserve"> arrest would be used as </w:t>
      </w:r>
      <w:r w:rsidR="229543A2" w:rsidRPr="0026245D">
        <w:rPr>
          <w:sz w:val="22"/>
          <w:szCs w:val="22"/>
        </w:rPr>
        <w:t xml:space="preserve">only </w:t>
      </w:r>
      <w:r w:rsidR="008F03EF" w:rsidRPr="0026245D">
        <w:rPr>
          <w:sz w:val="22"/>
          <w:szCs w:val="22"/>
        </w:rPr>
        <w:t xml:space="preserve">a last resort and under </w:t>
      </w:r>
      <w:r w:rsidR="00A30524" w:rsidRPr="0026245D">
        <w:rPr>
          <w:sz w:val="22"/>
          <w:szCs w:val="22"/>
        </w:rPr>
        <w:t>certain</w:t>
      </w:r>
      <w:r w:rsidR="008F03EF" w:rsidRPr="0026245D">
        <w:rPr>
          <w:sz w:val="22"/>
          <w:szCs w:val="22"/>
        </w:rPr>
        <w:t xml:space="preserve"> conditions, and minors </w:t>
      </w:r>
      <w:r w:rsidR="00A30524" w:rsidRPr="0026245D">
        <w:rPr>
          <w:sz w:val="22"/>
          <w:szCs w:val="22"/>
        </w:rPr>
        <w:t>could</w:t>
      </w:r>
      <w:r w:rsidR="008F03EF" w:rsidRPr="0026245D">
        <w:rPr>
          <w:sz w:val="22"/>
          <w:szCs w:val="22"/>
        </w:rPr>
        <w:t xml:space="preserve"> be detained</w:t>
      </w:r>
      <w:r w:rsidR="229543A2" w:rsidRPr="0026245D">
        <w:rPr>
          <w:sz w:val="22"/>
          <w:szCs w:val="22"/>
        </w:rPr>
        <w:t xml:space="preserve"> only</w:t>
      </w:r>
      <w:r w:rsidR="008F03EF" w:rsidRPr="0026245D">
        <w:rPr>
          <w:sz w:val="22"/>
          <w:szCs w:val="22"/>
        </w:rPr>
        <w:t xml:space="preserve"> if there is probable cause to believe they are delinquent and that immediate and urgent detention is necessary, or if they have repeatedly failed to appear at scheduled hearings.</w:t>
      </w:r>
    </w:p>
    <w:p w14:paraId="1ED71638" w14:textId="2E34B8A4" w:rsidR="008F03EF" w:rsidRPr="0026245D" w:rsidRDefault="229543A2" w:rsidP="00910E25">
      <w:pPr>
        <w:rPr>
          <w:sz w:val="22"/>
          <w:szCs w:val="22"/>
        </w:rPr>
      </w:pPr>
      <w:r w:rsidRPr="0026245D">
        <w:rPr>
          <w:sz w:val="22"/>
          <w:szCs w:val="22"/>
        </w:rPr>
        <w:t>HB 3492also</w:t>
      </w:r>
      <w:r w:rsidR="007921B4" w:rsidRPr="0026245D">
        <w:rPr>
          <w:sz w:val="22"/>
          <w:szCs w:val="22"/>
        </w:rPr>
        <w:t xml:space="preserve"> </w:t>
      </w:r>
      <w:r w:rsidR="008F03EF" w:rsidRPr="0026245D">
        <w:rPr>
          <w:sz w:val="22"/>
          <w:szCs w:val="22"/>
        </w:rPr>
        <w:t>create</w:t>
      </w:r>
      <w:r w:rsidR="007921B4" w:rsidRPr="0026245D">
        <w:rPr>
          <w:sz w:val="22"/>
          <w:szCs w:val="22"/>
        </w:rPr>
        <w:t>s</w:t>
      </w:r>
      <w:r w:rsidR="008F03EF" w:rsidRPr="0026245D">
        <w:rPr>
          <w:sz w:val="22"/>
          <w:szCs w:val="22"/>
        </w:rPr>
        <w:t xml:space="preserve"> the youth nonviolent crime resource program – facilitated by the Department of Juvenile Justice – to provide resources to minors declared delinquent for nonviolent crimes. Resources would include mentoring, educational resources, employment training opportunities, behavioral health services</w:t>
      </w:r>
      <w:r w:rsidRPr="0026245D">
        <w:rPr>
          <w:sz w:val="22"/>
          <w:szCs w:val="22"/>
        </w:rPr>
        <w:t>,</w:t>
      </w:r>
      <w:r w:rsidR="008F03EF" w:rsidRPr="0026245D">
        <w:rPr>
          <w:sz w:val="22"/>
          <w:szCs w:val="22"/>
        </w:rPr>
        <w:t xml:space="preserve"> and more. The bill would also create the Child First Reform Task, which would review and study the necessity of juvenile detention centers, complaints that arise out of juvenile detention centers in the state, and community-based alternatives to juvenile detention.</w:t>
      </w:r>
      <w:r w:rsidR="002E52CC" w:rsidRPr="0026245D">
        <w:rPr>
          <w:sz w:val="22"/>
          <w:szCs w:val="22"/>
        </w:rPr>
        <w:t xml:space="preserve">  </w:t>
      </w:r>
      <w:r w:rsidR="008C2A80" w:rsidRPr="0026245D">
        <w:rPr>
          <w:sz w:val="22"/>
          <w:szCs w:val="22"/>
        </w:rPr>
        <w:t>The House concurred with the Senate’s amendment by a vote of 66-39</w:t>
      </w:r>
      <w:r w:rsidR="00BA7C1D" w:rsidRPr="0026245D">
        <w:rPr>
          <w:sz w:val="22"/>
          <w:szCs w:val="22"/>
        </w:rPr>
        <w:t>,</w:t>
      </w:r>
      <w:r w:rsidR="008C2A80" w:rsidRPr="0026245D">
        <w:rPr>
          <w:sz w:val="22"/>
          <w:szCs w:val="22"/>
        </w:rPr>
        <w:t xml:space="preserve"> and the bill now heads to the Governor’s desk.</w:t>
      </w:r>
      <w:r w:rsidR="002E52CC" w:rsidRPr="0026245D">
        <w:rPr>
          <w:sz w:val="22"/>
          <w:szCs w:val="22"/>
        </w:rPr>
        <w:t xml:space="preserve"> </w:t>
      </w:r>
    </w:p>
    <w:p w14:paraId="05232BD0" w14:textId="27E7A1D2" w:rsidR="00F81FDC" w:rsidRPr="0026245D" w:rsidRDefault="009A5E51" w:rsidP="00CC4E6F">
      <w:pPr>
        <w:rPr>
          <w:sz w:val="22"/>
          <w:szCs w:val="22"/>
        </w:rPr>
      </w:pPr>
      <w:r w:rsidRPr="0026245D">
        <w:rPr>
          <w:b/>
          <w:bCs/>
          <w:sz w:val="22"/>
          <w:szCs w:val="22"/>
        </w:rPr>
        <w:t>Gaming</w:t>
      </w:r>
      <w:r w:rsidRPr="0026245D">
        <w:rPr>
          <w:sz w:val="22"/>
          <w:szCs w:val="22"/>
        </w:rPr>
        <w:t xml:space="preserve">: </w:t>
      </w:r>
      <w:r w:rsidR="00EE700F" w:rsidRPr="0026245D">
        <w:rPr>
          <w:sz w:val="22"/>
          <w:szCs w:val="22"/>
        </w:rPr>
        <w:t>The Senate approved</w:t>
      </w:r>
      <w:r w:rsidR="00DE6F46" w:rsidRPr="0026245D">
        <w:rPr>
          <w:sz w:val="22"/>
          <w:szCs w:val="22"/>
        </w:rPr>
        <w:t xml:space="preserve">, by a vote of </w:t>
      </w:r>
      <w:r w:rsidR="00BD724C" w:rsidRPr="0026245D">
        <w:rPr>
          <w:sz w:val="22"/>
          <w:szCs w:val="22"/>
        </w:rPr>
        <w:t>49-8</w:t>
      </w:r>
      <w:r w:rsidR="00DE6F46" w:rsidRPr="0026245D">
        <w:rPr>
          <w:sz w:val="22"/>
          <w:szCs w:val="22"/>
        </w:rPr>
        <w:t xml:space="preserve">, </w:t>
      </w:r>
      <w:r w:rsidR="00EE700F" w:rsidRPr="0026245D">
        <w:rPr>
          <w:sz w:val="22"/>
          <w:szCs w:val="22"/>
        </w:rPr>
        <w:t xml:space="preserve"> </w:t>
      </w:r>
      <w:hyperlink r:id="rId21">
        <w:r w:rsidR="229543A2" w:rsidRPr="0026245D">
          <w:rPr>
            <w:rStyle w:val="Hyperlink"/>
            <w:sz w:val="22"/>
            <w:szCs w:val="22"/>
          </w:rPr>
          <w:t>HB 2724</w:t>
        </w:r>
      </w:hyperlink>
      <w:r w:rsidR="00D30DF9" w:rsidRPr="0026245D">
        <w:rPr>
          <w:sz w:val="22"/>
          <w:szCs w:val="22"/>
        </w:rPr>
        <w:t xml:space="preserve"> (</w:t>
      </w:r>
      <w:r w:rsidR="229543A2" w:rsidRPr="0026245D">
        <w:rPr>
          <w:sz w:val="22"/>
          <w:szCs w:val="22"/>
        </w:rPr>
        <w:t>Gonzalez</w:t>
      </w:r>
      <w:r w:rsidR="00102D2F" w:rsidRPr="0026245D">
        <w:rPr>
          <w:sz w:val="22"/>
          <w:szCs w:val="22"/>
        </w:rPr>
        <w:t>/Joyce)</w:t>
      </w:r>
      <w:r w:rsidR="00D30DF9" w:rsidRPr="0026245D">
        <w:rPr>
          <w:sz w:val="22"/>
          <w:szCs w:val="22"/>
        </w:rPr>
        <w:t xml:space="preserve"> </w:t>
      </w:r>
      <w:r w:rsidR="00102D2F" w:rsidRPr="0026245D">
        <w:rPr>
          <w:sz w:val="22"/>
          <w:szCs w:val="22"/>
        </w:rPr>
        <w:t xml:space="preserve">which deals with the horse racing industry.  </w:t>
      </w:r>
      <w:r w:rsidR="00EE700F" w:rsidRPr="0026245D">
        <w:rPr>
          <w:sz w:val="22"/>
          <w:szCs w:val="22"/>
        </w:rPr>
        <w:t xml:space="preserve"> </w:t>
      </w:r>
      <w:r w:rsidR="00BD724C" w:rsidRPr="0026245D">
        <w:rPr>
          <w:sz w:val="22"/>
          <w:szCs w:val="22"/>
        </w:rPr>
        <w:t xml:space="preserve">The </w:t>
      </w:r>
      <w:r w:rsidR="008C500B" w:rsidRPr="0026245D">
        <w:rPr>
          <w:sz w:val="22"/>
          <w:szCs w:val="22"/>
        </w:rPr>
        <w:t xml:space="preserve">amended </w:t>
      </w:r>
      <w:r w:rsidR="00BD724C" w:rsidRPr="0026245D">
        <w:rPr>
          <w:sz w:val="22"/>
          <w:szCs w:val="22"/>
        </w:rPr>
        <w:t xml:space="preserve">measure now heads back to the House for concurrence. </w:t>
      </w:r>
      <w:r w:rsidR="229543A2" w:rsidRPr="0026245D">
        <w:rPr>
          <w:sz w:val="22"/>
          <w:szCs w:val="22"/>
        </w:rPr>
        <w:t xml:space="preserve">Among other changes, the bill: </w:t>
      </w:r>
    </w:p>
    <w:p w14:paraId="2A8C3327" w14:textId="545936A0" w:rsidR="00C61CCA" w:rsidRPr="0026245D" w:rsidRDefault="00443563" w:rsidP="00C61CCA">
      <w:pPr>
        <w:pStyle w:val="ListParagraph"/>
        <w:numPr>
          <w:ilvl w:val="0"/>
          <w:numId w:val="5"/>
        </w:numPr>
        <w:rPr>
          <w:sz w:val="22"/>
          <w:szCs w:val="22"/>
        </w:rPr>
      </w:pPr>
      <w:r w:rsidRPr="0026245D">
        <w:rPr>
          <w:sz w:val="22"/>
          <w:szCs w:val="22"/>
        </w:rPr>
        <w:t xml:space="preserve">Develops a backstretch </w:t>
      </w:r>
      <w:r w:rsidR="00B90CE9" w:rsidRPr="0026245D">
        <w:rPr>
          <w:sz w:val="22"/>
          <w:szCs w:val="22"/>
        </w:rPr>
        <w:t xml:space="preserve">tax </w:t>
      </w:r>
      <w:r w:rsidR="00045A57" w:rsidRPr="0026245D">
        <w:rPr>
          <w:sz w:val="22"/>
          <w:szCs w:val="22"/>
        </w:rPr>
        <w:t xml:space="preserve">assistance </w:t>
      </w:r>
      <w:r w:rsidR="00B90CE9" w:rsidRPr="0026245D">
        <w:rPr>
          <w:sz w:val="22"/>
          <w:szCs w:val="22"/>
        </w:rPr>
        <w:t>credit</w:t>
      </w:r>
      <w:r w:rsidR="00192D5A" w:rsidRPr="0026245D">
        <w:rPr>
          <w:sz w:val="22"/>
          <w:szCs w:val="22"/>
        </w:rPr>
        <w:t>.</w:t>
      </w:r>
    </w:p>
    <w:p w14:paraId="47D80E3C" w14:textId="2E36E811" w:rsidR="00C61CCA" w:rsidRPr="0026245D" w:rsidRDefault="00C61CCA" w:rsidP="00C61CCA">
      <w:pPr>
        <w:pStyle w:val="ListParagraph"/>
        <w:numPr>
          <w:ilvl w:val="0"/>
          <w:numId w:val="5"/>
        </w:numPr>
        <w:rPr>
          <w:sz w:val="22"/>
          <w:szCs w:val="22"/>
        </w:rPr>
      </w:pPr>
      <w:r w:rsidRPr="0026245D">
        <w:rPr>
          <w:sz w:val="22"/>
          <w:szCs w:val="22"/>
        </w:rPr>
        <w:t xml:space="preserve">Establishes </w:t>
      </w:r>
      <w:proofErr w:type="gramStart"/>
      <w:r w:rsidR="00453A04" w:rsidRPr="0026245D">
        <w:rPr>
          <w:sz w:val="22"/>
          <w:szCs w:val="22"/>
        </w:rPr>
        <w:t xml:space="preserve">a </w:t>
      </w:r>
      <w:r w:rsidRPr="0026245D">
        <w:rPr>
          <w:sz w:val="22"/>
          <w:szCs w:val="22"/>
        </w:rPr>
        <w:t>July</w:t>
      </w:r>
      <w:proofErr w:type="gramEnd"/>
      <w:r w:rsidRPr="0026245D">
        <w:rPr>
          <w:sz w:val="22"/>
          <w:szCs w:val="22"/>
        </w:rPr>
        <w:t xml:space="preserve"> 1, 2026</w:t>
      </w:r>
      <w:r w:rsidR="0094704F" w:rsidRPr="0026245D">
        <w:rPr>
          <w:sz w:val="22"/>
          <w:szCs w:val="22"/>
        </w:rPr>
        <w:t>,</w:t>
      </w:r>
      <w:r w:rsidRPr="0026245D">
        <w:rPr>
          <w:sz w:val="22"/>
          <w:szCs w:val="22"/>
        </w:rPr>
        <w:t xml:space="preserve"> sunset</w:t>
      </w:r>
      <w:r w:rsidR="00682148" w:rsidRPr="0026245D">
        <w:rPr>
          <w:sz w:val="22"/>
          <w:szCs w:val="22"/>
        </w:rPr>
        <w:t xml:space="preserve"> date</w:t>
      </w:r>
      <w:r w:rsidRPr="0026245D">
        <w:rPr>
          <w:sz w:val="22"/>
          <w:szCs w:val="22"/>
        </w:rPr>
        <w:t xml:space="preserve"> </w:t>
      </w:r>
      <w:r w:rsidR="00682148" w:rsidRPr="0026245D">
        <w:rPr>
          <w:sz w:val="22"/>
          <w:szCs w:val="22"/>
        </w:rPr>
        <w:t>for</w:t>
      </w:r>
      <w:r w:rsidR="00453A04" w:rsidRPr="0026245D">
        <w:rPr>
          <w:sz w:val="22"/>
          <w:szCs w:val="22"/>
        </w:rPr>
        <w:t xml:space="preserve"> the requirement that </w:t>
      </w:r>
      <w:r w:rsidR="0094704F" w:rsidRPr="0026245D">
        <w:rPr>
          <w:sz w:val="22"/>
          <w:szCs w:val="22"/>
        </w:rPr>
        <w:t xml:space="preserve">a </w:t>
      </w:r>
      <w:r w:rsidR="00453A04" w:rsidRPr="0026245D">
        <w:rPr>
          <w:sz w:val="22"/>
          <w:szCs w:val="22"/>
        </w:rPr>
        <w:t>race</w:t>
      </w:r>
      <w:r w:rsidR="0094704F" w:rsidRPr="0026245D">
        <w:rPr>
          <w:sz w:val="22"/>
          <w:szCs w:val="22"/>
        </w:rPr>
        <w:t>t</w:t>
      </w:r>
      <w:r w:rsidR="00453A04" w:rsidRPr="0026245D">
        <w:rPr>
          <w:sz w:val="22"/>
          <w:szCs w:val="22"/>
        </w:rPr>
        <w:t>rack obtain consent from Hawthorne</w:t>
      </w:r>
      <w:r w:rsidR="00876E7F" w:rsidRPr="0026245D">
        <w:rPr>
          <w:sz w:val="22"/>
          <w:szCs w:val="22"/>
        </w:rPr>
        <w:t xml:space="preserve"> </w:t>
      </w:r>
      <w:bookmarkStart w:id="11" w:name="_Int_xVywGKDX"/>
      <w:proofErr w:type="gramStart"/>
      <w:r w:rsidR="00876E7F" w:rsidRPr="0026245D">
        <w:rPr>
          <w:sz w:val="22"/>
          <w:szCs w:val="22"/>
        </w:rPr>
        <w:t>in order to</w:t>
      </w:r>
      <w:bookmarkEnd w:id="11"/>
      <w:proofErr w:type="gramEnd"/>
      <w:r w:rsidR="00876E7F" w:rsidRPr="0026245D">
        <w:rPr>
          <w:sz w:val="22"/>
          <w:szCs w:val="22"/>
        </w:rPr>
        <w:t xml:space="preserve"> build a </w:t>
      </w:r>
      <w:r w:rsidR="229543A2" w:rsidRPr="0026245D">
        <w:rPr>
          <w:sz w:val="22"/>
          <w:szCs w:val="22"/>
        </w:rPr>
        <w:t>south</w:t>
      </w:r>
      <w:r w:rsidR="00876E7F" w:rsidRPr="0026245D">
        <w:rPr>
          <w:sz w:val="22"/>
          <w:szCs w:val="22"/>
        </w:rPr>
        <w:t xml:space="preserve"> suburban Cook </w:t>
      </w:r>
      <w:r w:rsidR="00597F07" w:rsidRPr="0026245D">
        <w:rPr>
          <w:sz w:val="22"/>
          <w:szCs w:val="22"/>
        </w:rPr>
        <w:t xml:space="preserve">County </w:t>
      </w:r>
      <w:bookmarkStart w:id="12" w:name="_Int_IXoW5WQ9"/>
      <w:r w:rsidR="00597F07" w:rsidRPr="0026245D">
        <w:rPr>
          <w:sz w:val="22"/>
          <w:szCs w:val="22"/>
        </w:rPr>
        <w:t>standardbred</w:t>
      </w:r>
      <w:bookmarkEnd w:id="12"/>
      <w:r w:rsidR="00597F07" w:rsidRPr="0026245D">
        <w:rPr>
          <w:sz w:val="22"/>
          <w:szCs w:val="22"/>
        </w:rPr>
        <w:t xml:space="preserve"> track within a 25-mile</w:t>
      </w:r>
      <w:r w:rsidR="00876E7F" w:rsidRPr="0026245D">
        <w:rPr>
          <w:sz w:val="22"/>
          <w:szCs w:val="22"/>
        </w:rPr>
        <w:t xml:space="preserve"> radius of Hawthorne.</w:t>
      </w:r>
    </w:p>
    <w:p w14:paraId="42F133DF" w14:textId="57ABDBA8" w:rsidR="0043392A" w:rsidRPr="0026245D" w:rsidRDefault="0043392A" w:rsidP="00C61CCA">
      <w:pPr>
        <w:pStyle w:val="ListParagraph"/>
        <w:numPr>
          <w:ilvl w:val="0"/>
          <w:numId w:val="5"/>
        </w:numPr>
        <w:rPr>
          <w:sz w:val="22"/>
          <w:szCs w:val="22"/>
        </w:rPr>
      </w:pPr>
      <w:r w:rsidRPr="0026245D">
        <w:rPr>
          <w:sz w:val="22"/>
          <w:szCs w:val="22"/>
        </w:rPr>
        <w:t xml:space="preserve">Provides that a Cook County racino may be placed in certain south suburbs </w:t>
      </w:r>
      <w:r w:rsidR="0094704F" w:rsidRPr="0026245D">
        <w:rPr>
          <w:sz w:val="22"/>
          <w:szCs w:val="22"/>
        </w:rPr>
        <w:t>that</w:t>
      </w:r>
      <w:r w:rsidRPr="0026245D">
        <w:rPr>
          <w:sz w:val="22"/>
          <w:szCs w:val="22"/>
        </w:rPr>
        <w:t xml:space="preserve"> demonstrate need</w:t>
      </w:r>
      <w:r w:rsidR="004631DB" w:rsidRPr="0026245D">
        <w:rPr>
          <w:sz w:val="22"/>
          <w:szCs w:val="22"/>
        </w:rPr>
        <w:t xml:space="preserve"> (those with greater than 6% poverty).</w:t>
      </w:r>
    </w:p>
    <w:p w14:paraId="52E24D4D" w14:textId="4D55F486" w:rsidR="00453A04" w:rsidRPr="0026245D" w:rsidRDefault="00453A04" w:rsidP="00C61CCA">
      <w:pPr>
        <w:pStyle w:val="ListParagraph"/>
        <w:numPr>
          <w:ilvl w:val="0"/>
          <w:numId w:val="5"/>
        </w:numPr>
        <w:rPr>
          <w:sz w:val="22"/>
          <w:szCs w:val="22"/>
        </w:rPr>
      </w:pPr>
      <w:r w:rsidRPr="0026245D">
        <w:rPr>
          <w:sz w:val="22"/>
          <w:szCs w:val="22"/>
        </w:rPr>
        <w:t xml:space="preserve">Authorizes </w:t>
      </w:r>
      <w:bookmarkStart w:id="13" w:name="_Int_dzIInWpv"/>
      <w:r w:rsidRPr="0026245D">
        <w:rPr>
          <w:sz w:val="22"/>
          <w:szCs w:val="22"/>
        </w:rPr>
        <w:t>a racetrack</w:t>
      </w:r>
      <w:bookmarkEnd w:id="13"/>
      <w:r w:rsidR="000327FB" w:rsidRPr="0026245D">
        <w:rPr>
          <w:sz w:val="22"/>
          <w:szCs w:val="22"/>
        </w:rPr>
        <w:t>/racino</w:t>
      </w:r>
      <w:r w:rsidRPr="0026245D">
        <w:rPr>
          <w:sz w:val="22"/>
          <w:szCs w:val="22"/>
        </w:rPr>
        <w:t xml:space="preserve"> in Macon County</w:t>
      </w:r>
      <w:r w:rsidR="00597F07" w:rsidRPr="0026245D">
        <w:rPr>
          <w:sz w:val="22"/>
          <w:szCs w:val="22"/>
        </w:rPr>
        <w:t>.</w:t>
      </w:r>
    </w:p>
    <w:p w14:paraId="4A46452A" w14:textId="207FB1E0" w:rsidR="00453A04" w:rsidRPr="0026245D" w:rsidRDefault="00067A96" w:rsidP="00C61CCA">
      <w:pPr>
        <w:pStyle w:val="ListParagraph"/>
        <w:numPr>
          <w:ilvl w:val="0"/>
          <w:numId w:val="5"/>
        </w:numPr>
        <w:rPr>
          <w:sz w:val="22"/>
          <w:szCs w:val="22"/>
        </w:rPr>
      </w:pPr>
      <w:r w:rsidRPr="0026245D">
        <w:rPr>
          <w:sz w:val="22"/>
          <w:szCs w:val="22"/>
        </w:rPr>
        <w:t xml:space="preserve">Provides that when 2 new standardbred tracks are operational, Hawthorne will be </w:t>
      </w:r>
      <w:r w:rsidR="0094704F" w:rsidRPr="0026245D">
        <w:rPr>
          <w:sz w:val="22"/>
          <w:szCs w:val="22"/>
        </w:rPr>
        <w:t>thoroughbred</w:t>
      </w:r>
      <w:r w:rsidRPr="0026245D">
        <w:rPr>
          <w:sz w:val="22"/>
          <w:szCs w:val="22"/>
        </w:rPr>
        <w:t xml:space="preserve"> only (subject to the racing board). </w:t>
      </w:r>
    </w:p>
    <w:p w14:paraId="08FC0950" w14:textId="79D56C20" w:rsidR="0094704F" w:rsidRPr="0026245D" w:rsidRDefault="0094704F" w:rsidP="00C61CCA">
      <w:pPr>
        <w:pStyle w:val="ListParagraph"/>
        <w:numPr>
          <w:ilvl w:val="0"/>
          <w:numId w:val="5"/>
        </w:numPr>
        <w:rPr>
          <w:sz w:val="22"/>
          <w:szCs w:val="22"/>
        </w:rPr>
      </w:pPr>
      <w:r w:rsidRPr="0026245D">
        <w:rPr>
          <w:sz w:val="22"/>
          <w:szCs w:val="22"/>
        </w:rPr>
        <w:t xml:space="preserve">Allows </w:t>
      </w:r>
      <w:r w:rsidR="229543A2" w:rsidRPr="0026245D">
        <w:rPr>
          <w:sz w:val="22"/>
          <w:szCs w:val="22"/>
        </w:rPr>
        <w:t>racetracks</w:t>
      </w:r>
      <w:r w:rsidRPr="0026245D">
        <w:rPr>
          <w:sz w:val="22"/>
          <w:szCs w:val="22"/>
        </w:rPr>
        <w:t xml:space="preserve"> to waive the 106-mile OTB rule</w:t>
      </w:r>
      <w:r w:rsidR="00597F07" w:rsidRPr="0026245D">
        <w:rPr>
          <w:sz w:val="22"/>
          <w:szCs w:val="22"/>
        </w:rPr>
        <w:t>.</w:t>
      </w:r>
    </w:p>
    <w:p w14:paraId="38E56940" w14:textId="3052A9C2" w:rsidR="0094704F" w:rsidRPr="0026245D" w:rsidRDefault="00763FF0" w:rsidP="00C61CCA">
      <w:pPr>
        <w:pStyle w:val="ListParagraph"/>
        <w:numPr>
          <w:ilvl w:val="0"/>
          <w:numId w:val="5"/>
        </w:numPr>
        <w:rPr>
          <w:sz w:val="22"/>
          <w:szCs w:val="22"/>
        </w:rPr>
      </w:pPr>
      <w:r w:rsidRPr="0026245D">
        <w:rPr>
          <w:sz w:val="22"/>
          <w:szCs w:val="22"/>
        </w:rPr>
        <w:t xml:space="preserve">Ends recapture at Hawthorne Racetrack on </w:t>
      </w:r>
      <w:r w:rsidR="00597F07" w:rsidRPr="0026245D">
        <w:rPr>
          <w:sz w:val="22"/>
          <w:szCs w:val="22"/>
        </w:rPr>
        <w:t>January 1, 2028, or when Hawthorne receives funds from its gaming license, whichever happens first.</w:t>
      </w:r>
    </w:p>
    <w:p w14:paraId="2FE013B5" w14:textId="5F7AE8EB" w:rsidR="00DE6F46" w:rsidRPr="0026245D" w:rsidRDefault="00DE6F46" w:rsidP="00C61CCA">
      <w:pPr>
        <w:pStyle w:val="ListParagraph"/>
        <w:numPr>
          <w:ilvl w:val="0"/>
          <w:numId w:val="5"/>
        </w:numPr>
        <w:rPr>
          <w:sz w:val="22"/>
          <w:szCs w:val="22"/>
        </w:rPr>
      </w:pPr>
      <w:r w:rsidRPr="0026245D">
        <w:rPr>
          <w:sz w:val="22"/>
          <w:szCs w:val="22"/>
        </w:rPr>
        <w:t>Authorizes 18 OTBs for Fairmont Track and sets agreements for OTB locations among the various tracks.</w:t>
      </w:r>
    </w:p>
    <w:p w14:paraId="6C11322F" w14:textId="68D52D4E" w:rsidR="00881D04" w:rsidRPr="0026245D" w:rsidRDefault="00881D04" w:rsidP="00CC4E6F">
      <w:pPr>
        <w:rPr>
          <w:sz w:val="22"/>
          <w:szCs w:val="22"/>
        </w:rPr>
      </w:pPr>
      <w:r w:rsidRPr="0026245D">
        <w:rPr>
          <w:b/>
          <w:bCs/>
          <w:sz w:val="22"/>
          <w:szCs w:val="22"/>
        </w:rPr>
        <w:t>Congressional Redistricting</w:t>
      </w:r>
      <w:r w:rsidRPr="0026245D">
        <w:rPr>
          <w:sz w:val="22"/>
          <w:szCs w:val="22"/>
        </w:rPr>
        <w:t xml:space="preserve">:  Despite a last-minute push from House Minority Leader Hakeem Jeffries and Congressional Democrats, the Illinois General Assembly did not consider any </w:t>
      </w:r>
      <w:r w:rsidRPr="0026245D">
        <w:rPr>
          <w:sz w:val="22"/>
          <w:szCs w:val="22"/>
        </w:rPr>
        <w:lastRenderedPageBreak/>
        <w:t xml:space="preserve">congressional redistricting efforts this week. </w:t>
      </w:r>
      <w:r w:rsidR="229543A2" w:rsidRPr="0026245D">
        <w:rPr>
          <w:sz w:val="22"/>
          <w:szCs w:val="22"/>
        </w:rPr>
        <w:t xml:space="preserve">While Leader </w:t>
      </w:r>
      <w:proofErr w:type="gramStart"/>
      <w:r w:rsidR="229543A2" w:rsidRPr="0026245D">
        <w:rPr>
          <w:sz w:val="22"/>
          <w:szCs w:val="22"/>
        </w:rPr>
        <w:t xml:space="preserve">Jeffries </w:t>
      </w:r>
      <w:r w:rsidRPr="0061723B">
        <w:rPr>
          <w:sz w:val="22"/>
          <w:szCs w:val="22"/>
        </w:rPr>
        <w:t xml:space="preserve"> proclaimed</w:t>
      </w:r>
      <w:proofErr w:type="gramEnd"/>
      <w:r w:rsidRPr="0026245D">
        <w:rPr>
          <w:sz w:val="22"/>
          <w:szCs w:val="22"/>
        </w:rPr>
        <w:t xml:space="preserve"> the map did not have to be passed this week</w:t>
      </w:r>
      <w:bookmarkStart w:id="14" w:name="_Int_XcLrrO3h"/>
      <w:r w:rsidRPr="0026245D">
        <w:rPr>
          <w:sz w:val="22"/>
          <w:szCs w:val="22"/>
        </w:rPr>
        <w:t>, the</w:t>
      </w:r>
      <w:bookmarkEnd w:id="14"/>
      <w:r w:rsidRPr="0026245D">
        <w:rPr>
          <w:sz w:val="22"/>
          <w:szCs w:val="22"/>
        </w:rPr>
        <w:t xml:space="preserve"> deadline to file candidate petitions in Illinois (including for Congressional races) is Monday, November 3. Any efforts to change the maps after this week will require an adjustment to the candidate petition filing period. </w:t>
      </w:r>
    </w:p>
    <w:p w14:paraId="601A6AF3" w14:textId="4CD954E5" w:rsidR="006D5522" w:rsidRPr="0026245D" w:rsidRDefault="006D5522" w:rsidP="00CC4E6F">
      <w:pPr>
        <w:rPr>
          <w:sz w:val="22"/>
          <w:szCs w:val="22"/>
        </w:rPr>
      </w:pPr>
      <w:r w:rsidRPr="0026245D">
        <w:rPr>
          <w:b/>
          <w:bCs/>
          <w:sz w:val="22"/>
          <w:szCs w:val="22"/>
        </w:rPr>
        <w:t>Amendatory Veto</w:t>
      </w:r>
      <w:r w:rsidRPr="0026245D">
        <w:rPr>
          <w:sz w:val="22"/>
          <w:szCs w:val="22"/>
        </w:rPr>
        <w:t xml:space="preserve">:  </w:t>
      </w:r>
      <w:r w:rsidR="229543A2" w:rsidRPr="0026245D">
        <w:rPr>
          <w:sz w:val="22"/>
          <w:szCs w:val="22"/>
        </w:rPr>
        <w:t>B</w:t>
      </w:r>
      <w:r w:rsidR="229543A2" w:rsidRPr="0026245D">
        <w:rPr>
          <w:rFonts w:ascii="Aptos" w:eastAsia="Aptos" w:hAnsi="Aptos" w:cs="Aptos"/>
          <w:sz w:val="22"/>
          <w:szCs w:val="22"/>
        </w:rPr>
        <w:t>y</w:t>
      </w:r>
      <w:r w:rsidRPr="0026245D">
        <w:rPr>
          <w:rFonts w:ascii="Aptos" w:eastAsia="Aptos" w:hAnsi="Aptos" w:cs="Aptos"/>
          <w:sz w:val="22"/>
          <w:szCs w:val="22"/>
        </w:rPr>
        <w:t xml:space="preserve"> a vote of 38-16,</w:t>
      </w:r>
      <w:r w:rsidRPr="0026245D">
        <w:rPr>
          <w:sz w:val="22"/>
          <w:szCs w:val="22"/>
        </w:rPr>
        <w:t xml:space="preserve"> the </w:t>
      </w:r>
      <w:r w:rsidR="229543A2" w:rsidRPr="0026245D">
        <w:rPr>
          <w:sz w:val="22"/>
          <w:szCs w:val="22"/>
        </w:rPr>
        <w:t xml:space="preserve">Senate accepted the </w:t>
      </w:r>
      <w:r w:rsidRPr="0026245D">
        <w:rPr>
          <w:sz w:val="22"/>
          <w:szCs w:val="22"/>
        </w:rPr>
        <w:t xml:space="preserve">Governor’s recommendations for changes to </w:t>
      </w:r>
      <w:hyperlink r:id="rId22">
        <w:r w:rsidR="229543A2" w:rsidRPr="0026245D">
          <w:rPr>
            <w:rStyle w:val="Hyperlink"/>
            <w:sz w:val="22"/>
            <w:szCs w:val="22"/>
          </w:rPr>
          <w:t>HB 2568</w:t>
        </w:r>
      </w:hyperlink>
      <w:r w:rsidRPr="0026245D">
        <w:rPr>
          <w:sz w:val="22"/>
          <w:szCs w:val="22"/>
        </w:rPr>
        <w:t xml:space="preserve"> (Katz</w:t>
      </w:r>
      <w:r w:rsidR="229543A2" w:rsidRPr="0026245D">
        <w:rPr>
          <w:sz w:val="22"/>
          <w:szCs w:val="22"/>
        </w:rPr>
        <w:t xml:space="preserve"> Muhl/Harmon), </w:t>
      </w:r>
      <w:r w:rsidRPr="0026245D">
        <w:rPr>
          <w:sz w:val="22"/>
          <w:szCs w:val="22"/>
        </w:rPr>
        <w:t xml:space="preserve">which makes technical corrections to the underlying bill that creates the Equality for Every Family Act and makes changes to the Illinois Parentage Act. </w:t>
      </w:r>
      <w:r w:rsidR="003704BF" w:rsidRPr="0026245D">
        <w:rPr>
          <w:sz w:val="22"/>
          <w:szCs w:val="22"/>
        </w:rPr>
        <w:t>The measure now becomes law.</w:t>
      </w:r>
      <w:r w:rsidR="0059319A" w:rsidRPr="0026245D">
        <w:rPr>
          <w:sz w:val="22"/>
          <w:szCs w:val="22"/>
        </w:rPr>
        <w:t xml:space="preserve">  This</w:t>
      </w:r>
      <w:r w:rsidR="00852BCD" w:rsidRPr="0026245D">
        <w:rPr>
          <w:sz w:val="22"/>
          <w:szCs w:val="22"/>
        </w:rPr>
        <w:t xml:space="preserve"> was the only veto cons</w:t>
      </w:r>
      <w:r w:rsidR="008564EC" w:rsidRPr="0026245D">
        <w:rPr>
          <w:sz w:val="22"/>
          <w:szCs w:val="22"/>
        </w:rPr>
        <w:t xml:space="preserve">idered during the </w:t>
      </w:r>
      <w:proofErr w:type="gramStart"/>
      <w:r w:rsidR="00A171A3" w:rsidRPr="0026245D">
        <w:rPr>
          <w:sz w:val="22"/>
          <w:szCs w:val="22"/>
        </w:rPr>
        <w:t>two</w:t>
      </w:r>
      <w:r w:rsidR="229543A2" w:rsidRPr="0026245D">
        <w:rPr>
          <w:sz w:val="22"/>
          <w:szCs w:val="22"/>
        </w:rPr>
        <w:t xml:space="preserve"> </w:t>
      </w:r>
      <w:r w:rsidR="00A171A3" w:rsidRPr="0026245D">
        <w:rPr>
          <w:sz w:val="22"/>
          <w:szCs w:val="22"/>
        </w:rPr>
        <w:t>week</w:t>
      </w:r>
      <w:proofErr w:type="gramEnd"/>
      <w:r w:rsidR="00A171A3" w:rsidRPr="0026245D">
        <w:rPr>
          <w:sz w:val="22"/>
          <w:szCs w:val="22"/>
        </w:rPr>
        <w:t xml:space="preserve"> Veto Session. </w:t>
      </w:r>
    </w:p>
    <w:p w14:paraId="3C95DCD3" w14:textId="0C236708" w:rsidR="007A5487" w:rsidRDefault="007A5487" w:rsidP="00CC4E6F">
      <w:pPr>
        <w:rPr>
          <w:sz w:val="22"/>
          <w:szCs w:val="22"/>
        </w:rPr>
      </w:pPr>
      <w:r w:rsidRPr="0026245D">
        <w:rPr>
          <w:b/>
          <w:bCs/>
          <w:sz w:val="22"/>
          <w:szCs w:val="22"/>
        </w:rPr>
        <w:t>Passed Both Houses</w:t>
      </w:r>
      <w:r w:rsidRPr="0026245D">
        <w:rPr>
          <w:sz w:val="22"/>
          <w:szCs w:val="22"/>
        </w:rPr>
        <w:t xml:space="preserve">: The General Assembly passed several </w:t>
      </w:r>
      <w:r w:rsidR="00F81FDC" w:rsidRPr="0026245D">
        <w:rPr>
          <w:sz w:val="22"/>
          <w:szCs w:val="22"/>
        </w:rPr>
        <w:t xml:space="preserve">other </w:t>
      </w:r>
      <w:r w:rsidRPr="0026245D">
        <w:rPr>
          <w:sz w:val="22"/>
          <w:szCs w:val="22"/>
        </w:rPr>
        <w:t>bills this week, sending them to the Governor’s desk.</w:t>
      </w:r>
    </w:p>
    <w:p w14:paraId="513BFF85" w14:textId="47B222E8" w:rsidR="0039602E" w:rsidRDefault="0039602E" w:rsidP="0039602E">
      <w:pPr>
        <w:rPr>
          <w:sz w:val="22"/>
          <w:szCs w:val="22"/>
        </w:rPr>
      </w:pPr>
      <w:hyperlink r:id="rId23" w:history="1">
        <w:r w:rsidRPr="0026245D">
          <w:rPr>
            <w:rStyle w:val="Hyperlink"/>
            <w:sz w:val="22"/>
            <w:szCs w:val="22"/>
          </w:rPr>
          <w:t xml:space="preserve">HB 767 </w:t>
        </w:r>
      </w:hyperlink>
      <w:r w:rsidRPr="0026245D">
        <w:rPr>
          <w:sz w:val="22"/>
          <w:szCs w:val="22"/>
        </w:rPr>
        <w:t xml:space="preserve"> (Morgan/Koehler), as amended, creates a process for IDPH and the Immunization Advisory Committee to recommend vaccine approval in Illinois and ensures insurance coverage for the vaccines.  The bill further provides technical cleanup for the PBM legislation grant program to pharmacies that passed last spring.</w:t>
      </w:r>
      <w:r>
        <w:rPr>
          <w:sz w:val="22"/>
          <w:szCs w:val="22"/>
        </w:rPr>
        <w:t xml:space="preserve"> In addition, the bill cleaned up language that was passed in the spring </w:t>
      </w:r>
      <w:proofErr w:type="gramStart"/>
      <w:r>
        <w:rPr>
          <w:sz w:val="22"/>
          <w:szCs w:val="22"/>
        </w:rPr>
        <w:t>in regards to</w:t>
      </w:r>
      <w:proofErr w:type="gramEnd"/>
      <w:r>
        <w:rPr>
          <w:sz w:val="22"/>
          <w:szCs w:val="22"/>
        </w:rPr>
        <w:t xml:space="preserve"> deceptive insurance practices for </w:t>
      </w:r>
      <w:proofErr w:type="gramStart"/>
      <w:r>
        <w:rPr>
          <w:sz w:val="22"/>
          <w:szCs w:val="22"/>
        </w:rPr>
        <w:t>accident</w:t>
      </w:r>
      <w:proofErr w:type="gramEnd"/>
      <w:r>
        <w:rPr>
          <w:sz w:val="22"/>
          <w:szCs w:val="22"/>
        </w:rPr>
        <w:t xml:space="preserve"> and health insurance coverages for individuals over the age of 65.</w:t>
      </w:r>
      <w:r w:rsidRPr="0026245D">
        <w:rPr>
          <w:sz w:val="22"/>
          <w:szCs w:val="22"/>
        </w:rPr>
        <w:t xml:space="preserve"> The House approved the measure by a vote of 74-38 and the Senate by a vote of 40-18.</w:t>
      </w:r>
    </w:p>
    <w:p w14:paraId="65FADC13" w14:textId="77777777" w:rsidR="0039602E" w:rsidRPr="0026245D" w:rsidRDefault="0039602E" w:rsidP="0039602E">
      <w:pPr>
        <w:rPr>
          <w:sz w:val="22"/>
          <w:szCs w:val="22"/>
        </w:rPr>
      </w:pPr>
      <w:hyperlink r:id="rId24">
        <w:r w:rsidRPr="0026245D">
          <w:rPr>
            <w:rStyle w:val="Hyperlink"/>
            <w:sz w:val="22"/>
            <w:szCs w:val="22"/>
          </w:rPr>
          <w:t>HB 762</w:t>
        </w:r>
      </w:hyperlink>
      <w:r w:rsidRPr="0026245D">
        <w:rPr>
          <w:sz w:val="22"/>
          <w:szCs w:val="22"/>
        </w:rPr>
        <w:t xml:space="preserve"> (Ness/Fine) creates the Child Welfare Liability Insurance Survey Act, requiring the Department of Insurance to conduct an inquiry into liability insurance practices for community-based providers of foster care and adoption services and to survey insurers about the liability insurance market serving those providers; the survey must be completed by April 1, 2026. The measure passed both chambers unanimously.</w:t>
      </w:r>
    </w:p>
    <w:p w14:paraId="705B3785" w14:textId="247652C2" w:rsidR="007A5487" w:rsidRPr="0026245D" w:rsidRDefault="229543A2" w:rsidP="00CC4E6F">
      <w:pPr>
        <w:rPr>
          <w:sz w:val="22"/>
          <w:szCs w:val="22"/>
        </w:rPr>
      </w:pPr>
      <w:r>
        <w:fldChar w:fldCharType="begin"/>
      </w:r>
      <w:r>
        <w:instrText>HYPERLINK "https://ilga.gov/Legislation/BillStatus?DocNum=1437&amp;GAID=18&amp;DocTypeID=HB&amp;LegId=157483&amp;SessionID=114" \h</w:instrText>
      </w:r>
      <w:r>
        <w:fldChar w:fldCharType="separate"/>
      </w:r>
      <w:r w:rsidRPr="0026245D">
        <w:rPr>
          <w:rStyle w:val="Hyperlink"/>
          <w:sz w:val="22"/>
          <w:szCs w:val="22"/>
        </w:rPr>
        <w:t>HB 1437</w:t>
      </w:r>
      <w:r>
        <w:fldChar w:fldCharType="end"/>
      </w:r>
      <w:r w:rsidRPr="0026245D">
        <w:rPr>
          <w:sz w:val="22"/>
          <w:szCs w:val="22"/>
        </w:rPr>
        <w:t xml:space="preserve"> (Morgan/Cunningham) represents an omnibus sunset extension package.  </w:t>
      </w:r>
      <w:r w:rsidR="00E22517" w:rsidRPr="0026245D">
        <w:rPr>
          <w:sz w:val="22"/>
          <w:szCs w:val="22"/>
        </w:rPr>
        <w:t xml:space="preserve">The measure passed the </w:t>
      </w:r>
      <w:r w:rsidR="003509AF" w:rsidRPr="0026245D">
        <w:rPr>
          <w:sz w:val="22"/>
          <w:szCs w:val="22"/>
        </w:rPr>
        <w:t xml:space="preserve">Senate by a vote of </w:t>
      </w:r>
      <w:r w:rsidR="00956C25" w:rsidRPr="0026245D">
        <w:rPr>
          <w:sz w:val="22"/>
          <w:szCs w:val="22"/>
        </w:rPr>
        <w:t>41-16</w:t>
      </w:r>
      <w:r w:rsidR="003509AF" w:rsidRPr="0026245D">
        <w:rPr>
          <w:sz w:val="22"/>
          <w:szCs w:val="22"/>
        </w:rPr>
        <w:t xml:space="preserve">, </w:t>
      </w:r>
      <w:r w:rsidRPr="0026245D">
        <w:rPr>
          <w:sz w:val="22"/>
          <w:szCs w:val="22"/>
        </w:rPr>
        <w:t>with</w:t>
      </w:r>
      <w:r w:rsidR="00FA62C8" w:rsidRPr="0026245D">
        <w:rPr>
          <w:sz w:val="22"/>
          <w:szCs w:val="22"/>
        </w:rPr>
        <w:t xml:space="preserve"> the House </w:t>
      </w:r>
      <w:r w:rsidRPr="0026245D">
        <w:rPr>
          <w:sz w:val="22"/>
          <w:szCs w:val="22"/>
        </w:rPr>
        <w:t>concurring</w:t>
      </w:r>
      <w:r w:rsidR="00FA62C8" w:rsidRPr="0026245D">
        <w:rPr>
          <w:sz w:val="22"/>
          <w:szCs w:val="22"/>
        </w:rPr>
        <w:t xml:space="preserve"> </w:t>
      </w:r>
      <w:r w:rsidR="0086258B" w:rsidRPr="0026245D">
        <w:rPr>
          <w:sz w:val="22"/>
          <w:szCs w:val="22"/>
        </w:rPr>
        <w:t>74-26</w:t>
      </w:r>
      <w:r w:rsidR="003509AF" w:rsidRPr="0026245D">
        <w:rPr>
          <w:sz w:val="22"/>
          <w:szCs w:val="22"/>
        </w:rPr>
        <w:t xml:space="preserve">. </w:t>
      </w:r>
    </w:p>
    <w:p w14:paraId="74D90A49" w14:textId="2631F15E" w:rsidR="00C859A5" w:rsidRPr="0026245D" w:rsidRDefault="00204F76" w:rsidP="00CC4E6F">
      <w:pPr>
        <w:rPr>
          <w:sz w:val="22"/>
          <w:szCs w:val="22"/>
        </w:rPr>
      </w:pPr>
      <w:hyperlink r:id="rId25" w:history="1">
        <w:r w:rsidRPr="0026245D">
          <w:rPr>
            <w:rStyle w:val="Hyperlink"/>
            <w:sz w:val="22"/>
            <w:szCs w:val="22"/>
          </w:rPr>
          <w:t>SB 618</w:t>
        </w:r>
      </w:hyperlink>
      <w:r w:rsidRPr="0026245D">
        <w:rPr>
          <w:sz w:val="22"/>
          <w:szCs w:val="22"/>
        </w:rPr>
        <w:t xml:space="preserve"> </w:t>
      </w:r>
      <w:r w:rsidR="00816564" w:rsidRPr="0026245D">
        <w:rPr>
          <w:sz w:val="22"/>
          <w:szCs w:val="22"/>
        </w:rPr>
        <w:t>(Castro/</w:t>
      </w:r>
      <w:r w:rsidRPr="0026245D">
        <w:rPr>
          <w:sz w:val="22"/>
          <w:szCs w:val="22"/>
        </w:rPr>
        <w:t>Rita)</w:t>
      </w:r>
      <w:r w:rsidR="00C859A5" w:rsidRPr="0026245D">
        <w:rPr>
          <w:sz w:val="22"/>
          <w:szCs w:val="22"/>
        </w:rPr>
        <w:t xml:space="preserve"> </w:t>
      </w:r>
      <w:r w:rsidR="00761D0D" w:rsidRPr="0026245D">
        <w:rPr>
          <w:sz w:val="22"/>
          <w:szCs w:val="22"/>
        </w:rPr>
        <w:t xml:space="preserve">is an omnibus liquor package that </w:t>
      </w:r>
      <w:r w:rsidRPr="0026245D">
        <w:rPr>
          <w:sz w:val="22"/>
          <w:szCs w:val="22"/>
        </w:rPr>
        <w:t>makes</w:t>
      </w:r>
      <w:r w:rsidR="00816564" w:rsidRPr="0026245D">
        <w:rPr>
          <w:sz w:val="22"/>
          <w:szCs w:val="22"/>
        </w:rPr>
        <w:t xml:space="preserve"> </w:t>
      </w:r>
      <w:r w:rsidR="00774545" w:rsidRPr="0026245D">
        <w:rPr>
          <w:sz w:val="22"/>
          <w:szCs w:val="22"/>
        </w:rPr>
        <w:t xml:space="preserve">several </w:t>
      </w:r>
      <w:r w:rsidR="00622E7D" w:rsidRPr="0026245D">
        <w:rPr>
          <w:sz w:val="22"/>
          <w:szCs w:val="22"/>
        </w:rPr>
        <w:t xml:space="preserve">changes, including making </w:t>
      </w:r>
      <w:r w:rsidRPr="0026245D">
        <w:rPr>
          <w:sz w:val="22"/>
          <w:szCs w:val="22"/>
        </w:rPr>
        <w:t xml:space="preserve">the </w:t>
      </w:r>
      <w:r w:rsidR="00816564" w:rsidRPr="0026245D">
        <w:rPr>
          <w:sz w:val="22"/>
          <w:szCs w:val="22"/>
        </w:rPr>
        <w:t xml:space="preserve">“cocktails to-go” law permanent and </w:t>
      </w:r>
      <w:r w:rsidRPr="0026245D">
        <w:rPr>
          <w:sz w:val="22"/>
          <w:szCs w:val="22"/>
        </w:rPr>
        <w:t>creat</w:t>
      </w:r>
      <w:r w:rsidR="00622E7D" w:rsidRPr="0026245D">
        <w:rPr>
          <w:sz w:val="22"/>
          <w:szCs w:val="22"/>
        </w:rPr>
        <w:t>ing</w:t>
      </w:r>
      <w:r w:rsidR="00574E33" w:rsidRPr="0026245D">
        <w:rPr>
          <w:sz w:val="22"/>
          <w:szCs w:val="22"/>
        </w:rPr>
        <w:t xml:space="preserve"> </w:t>
      </w:r>
      <w:r w:rsidR="00B22572" w:rsidRPr="0026245D">
        <w:rPr>
          <w:sz w:val="22"/>
          <w:szCs w:val="22"/>
        </w:rPr>
        <w:t>a Class 3 Craft Distiller license with new</w:t>
      </w:r>
      <w:r w:rsidR="00816564" w:rsidRPr="0026245D">
        <w:rPr>
          <w:sz w:val="22"/>
          <w:szCs w:val="22"/>
        </w:rPr>
        <w:t xml:space="preserve"> rules to allow more small Illinois distilleries to self-distribute spirits.</w:t>
      </w:r>
      <w:r w:rsidR="004F304A" w:rsidRPr="0026245D">
        <w:rPr>
          <w:sz w:val="22"/>
          <w:szCs w:val="22"/>
        </w:rPr>
        <w:t xml:space="preserve">  The legislation passed the House by a vote of </w:t>
      </w:r>
      <w:r w:rsidR="00765F5C" w:rsidRPr="0026245D">
        <w:rPr>
          <w:sz w:val="22"/>
          <w:szCs w:val="22"/>
        </w:rPr>
        <w:t>104-6</w:t>
      </w:r>
      <w:r w:rsidR="004F304A" w:rsidRPr="0026245D">
        <w:rPr>
          <w:sz w:val="22"/>
          <w:szCs w:val="22"/>
        </w:rPr>
        <w:t xml:space="preserve">. </w:t>
      </w:r>
    </w:p>
    <w:p w14:paraId="5C037795" w14:textId="03F08DF0" w:rsidR="005718A5" w:rsidRPr="0026245D" w:rsidRDefault="229543A2" w:rsidP="00CC4E6F">
      <w:pPr>
        <w:rPr>
          <w:sz w:val="22"/>
          <w:szCs w:val="22"/>
        </w:rPr>
      </w:pPr>
      <w:hyperlink r:id="rId26">
        <w:r w:rsidRPr="0026245D">
          <w:rPr>
            <w:rStyle w:val="Hyperlink"/>
            <w:sz w:val="22"/>
            <w:szCs w:val="22"/>
          </w:rPr>
          <w:t>HB 3005</w:t>
        </w:r>
      </w:hyperlink>
      <w:r w:rsidR="005718A5" w:rsidRPr="0026245D">
        <w:rPr>
          <w:sz w:val="22"/>
          <w:szCs w:val="22"/>
        </w:rPr>
        <w:t xml:space="preserve"> (Evans/Peters) creates the Labor Mediation Services Pilot Program within the Illinois Department of Labor</w:t>
      </w:r>
      <w:r w:rsidRPr="0026245D">
        <w:rPr>
          <w:sz w:val="22"/>
          <w:szCs w:val="22"/>
        </w:rPr>
        <w:t xml:space="preserve"> – a</w:t>
      </w:r>
      <w:r w:rsidR="005718A5" w:rsidRPr="0026245D">
        <w:rPr>
          <w:sz w:val="22"/>
          <w:szCs w:val="22"/>
        </w:rPr>
        <w:t xml:space="preserve"> response to the “gutting” of the Federal Mediation and Conciliation Services.  The bill, which is an initiative of the Illinois </w:t>
      </w:r>
      <w:proofErr w:type="gramStart"/>
      <w:r w:rsidR="005718A5" w:rsidRPr="0026245D">
        <w:rPr>
          <w:sz w:val="22"/>
          <w:szCs w:val="22"/>
        </w:rPr>
        <w:t>AFL-CIO</w:t>
      </w:r>
      <w:proofErr w:type="gramEnd"/>
      <w:r w:rsidR="005718A5" w:rsidRPr="0026245D">
        <w:rPr>
          <w:sz w:val="22"/>
          <w:szCs w:val="22"/>
        </w:rPr>
        <w:t xml:space="preserve">, is subject to appropriation. The Department of Labor testified that the agency cannot absorb these duties without additional funding and staffing. The bill also amends the Prevailing Wage Act in provisions concerning the general prevailing rate of hourly wages for work on public works, provides that the construction or demolition of public works that laborers, workers, and mechanics employed by or on behalf of a public body are engaged in applies to field mechanics, technicians, or similar positions, including time spent transporting parts, materials, or equipment to and from a site, regardless of whether a contractor, subcontractor, seller, or supplier </w:t>
      </w:r>
      <w:r w:rsidRPr="0026245D">
        <w:rPr>
          <w:sz w:val="22"/>
          <w:szCs w:val="22"/>
        </w:rPr>
        <w:t>employs</w:t>
      </w:r>
      <w:r w:rsidR="005718A5" w:rsidRPr="0026245D">
        <w:rPr>
          <w:sz w:val="22"/>
          <w:szCs w:val="22"/>
        </w:rPr>
        <w:t xml:space="preserve"> the person. Finally, the bill makes agreed-</w:t>
      </w:r>
      <w:r w:rsidR="005718A5" w:rsidRPr="0026245D">
        <w:rPr>
          <w:sz w:val="22"/>
          <w:szCs w:val="22"/>
        </w:rPr>
        <w:lastRenderedPageBreak/>
        <w:t>upon cleanup to the Workplace Transparency Act, changing the terms “consequential damages” to “compensatory damages”. The measure passed the Senate as amended by a vote of 40-19</w:t>
      </w:r>
      <w:r w:rsidRPr="0026245D">
        <w:rPr>
          <w:sz w:val="22"/>
          <w:szCs w:val="22"/>
        </w:rPr>
        <w:t xml:space="preserve">, followed </w:t>
      </w:r>
      <w:r w:rsidR="4A3787C9" w:rsidRPr="0026245D">
        <w:rPr>
          <w:sz w:val="22"/>
          <w:szCs w:val="22"/>
        </w:rPr>
        <w:t xml:space="preserve">by a </w:t>
      </w:r>
      <w:r w:rsidR="005718A5" w:rsidRPr="0026245D">
        <w:rPr>
          <w:sz w:val="22"/>
          <w:szCs w:val="22"/>
        </w:rPr>
        <w:t xml:space="preserve">House </w:t>
      </w:r>
      <w:r w:rsidR="64988937" w:rsidRPr="0026245D">
        <w:rPr>
          <w:sz w:val="22"/>
          <w:szCs w:val="22"/>
        </w:rPr>
        <w:t>concurrence</w:t>
      </w:r>
      <w:r w:rsidR="005718A5" w:rsidRPr="0026245D">
        <w:rPr>
          <w:sz w:val="22"/>
          <w:szCs w:val="22"/>
        </w:rPr>
        <w:t xml:space="preserve"> vote of 81-25-1. </w:t>
      </w:r>
    </w:p>
    <w:p w14:paraId="3D5CF09B" w14:textId="15D39BC2" w:rsidR="007E6B6E" w:rsidRPr="0026245D" w:rsidRDefault="007E6B6E" w:rsidP="00CC4E6F">
      <w:pPr>
        <w:rPr>
          <w:sz w:val="22"/>
          <w:szCs w:val="22"/>
        </w:rPr>
      </w:pPr>
      <w:hyperlink r:id="rId27" w:history="1">
        <w:r w:rsidRPr="0026245D">
          <w:rPr>
            <w:rStyle w:val="Hyperlink"/>
            <w:sz w:val="22"/>
            <w:szCs w:val="22"/>
          </w:rPr>
          <w:t>HB 643</w:t>
        </w:r>
      </w:hyperlink>
      <w:r w:rsidRPr="0026245D">
        <w:rPr>
          <w:sz w:val="22"/>
          <w:szCs w:val="22"/>
        </w:rPr>
        <w:t xml:space="preserve"> (Hoffman/Hastings) prohibits municipalities from imposing or collecting any use, occupation, privilege, or excise tax—this includes, but is not limited to, a parking excise tax—on any transactions that take place on the premises of a joint-use airport or on property that exclusively serves a joint-use airport. The bill</w:t>
      </w:r>
      <w:r w:rsidR="00E07A92" w:rsidRPr="0026245D">
        <w:rPr>
          <w:sz w:val="22"/>
          <w:szCs w:val="22"/>
        </w:rPr>
        <w:t>, which had previously passed the House,</w:t>
      </w:r>
      <w:r w:rsidRPr="0026245D">
        <w:rPr>
          <w:sz w:val="22"/>
          <w:szCs w:val="22"/>
        </w:rPr>
        <w:t xml:space="preserve"> passed the Senate unanimously this week.</w:t>
      </w:r>
    </w:p>
    <w:p w14:paraId="554B5460" w14:textId="2F2442AE" w:rsidR="00FA57BD" w:rsidRPr="0026245D" w:rsidRDefault="00FA57BD" w:rsidP="00CC4E6F">
      <w:pPr>
        <w:rPr>
          <w:sz w:val="22"/>
          <w:szCs w:val="22"/>
        </w:rPr>
      </w:pPr>
      <w:hyperlink r:id="rId28" w:history="1">
        <w:r w:rsidRPr="0026245D">
          <w:rPr>
            <w:rStyle w:val="Hyperlink"/>
            <w:sz w:val="22"/>
            <w:szCs w:val="22"/>
          </w:rPr>
          <w:t xml:space="preserve">HB 3065 </w:t>
        </w:r>
      </w:hyperlink>
      <w:r w:rsidRPr="0026245D">
        <w:rPr>
          <w:sz w:val="22"/>
          <w:szCs w:val="22"/>
        </w:rPr>
        <w:t xml:space="preserve"> (</w:t>
      </w:r>
      <w:r w:rsidR="00842CEA" w:rsidRPr="0026245D">
        <w:rPr>
          <w:sz w:val="22"/>
          <w:szCs w:val="22"/>
        </w:rPr>
        <w:t xml:space="preserve">West/Peters) </w:t>
      </w:r>
      <w:r w:rsidR="006D177B" w:rsidRPr="0026245D">
        <w:rPr>
          <w:sz w:val="22"/>
          <w:szCs w:val="22"/>
        </w:rPr>
        <w:t>i</w:t>
      </w:r>
      <w:r w:rsidR="003A73FD" w:rsidRPr="0026245D">
        <w:rPr>
          <w:sz w:val="22"/>
          <w:szCs w:val="22"/>
        </w:rPr>
        <w:t>s</w:t>
      </w:r>
      <w:r w:rsidR="006D177B" w:rsidRPr="0026245D">
        <w:rPr>
          <w:sz w:val="22"/>
          <w:szCs w:val="22"/>
        </w:rPr>
        <w:t xml:space="preserve"> an </w:t>
      </w:r>
      <w:r w:rsidR="003A73FD" w:rsidRPr="0026245D">
        <w:rPr>
          <w:sz w:val="22"/>
          <w:szCs w:val="22"/>
        </w:rPr>
        <w:t>initiative</w:t>
      </w:r>
      <w:r w:rsidR="006D177B" w:rsidRPr="0026245D">
        <w:rPr>
          <w:sz w:val="22"/>
          <w:szCs w:val="22"/>
        </w:rPr>
        <w:t xml:space="preserve"> of the Attorney General to bring Illinois </w:t>
      </w:r>
      <w:r w:rsidR="003A73FD" w:rsidRPr="0026245D">
        <w:rPr>
          <w:sz w:val="22"/>
          <w:szCs w:val="22"/>
        </w:rPr>
        <w:t>scholarships</w:t>
      </w:r>
      <w:r w:rsidR="006D177B" w:rsidRPr="0026245D">
        <w:rPr>
          <w:sz w:val="22"/>
          <w:szCs w:val="22"/>
        </w:rPr>
        <w:t xml:space="preserve"> in compliance with federal guidance</w:t>
      </w:r>
      <w:r w:rsidR="00C86977" w:rsidRPr="0026245D">
        <w:rPr>
          <w:sz w:val="22"/>
          <w:szCs w:val="22"/>
        </w:rPr>
        <w:t xml:space="preserve">. </w:t>
      </w:r>
      <w:r w:rsidR="00842CEA" w:rsidRPr="0026245D">
        <w:rPr>
          <w:sz w:val="22"/>
          <w:szCs w:val="22"/>
        </w:rPr>
        <w:t xml:space="preserve">  The bill </w:t>
      </w:r>
      <w:r w:rsidR="003B26AB" w:rsidRPr="0026245D">
        <w:rPr>
          <w:sz w:val="22"/>
          <w:szCs w:val="22"/>
        </w:rPr>
        <w:t xml:space="preserve">passed both chambers unanimously. </w:t>
      </w:r>
    </w:p>
    <w:p w14:paraId="2D83A63E" w14:textId="5D8BBE01" w:rsidR="00526AA2" w:rsidRPr="0026245D" w:rsidRDefault="06904978" w:rsidP="00CC4E6F">
      <w:pPr>
        <w:rPr>
          <w:sz w:val="22"/>
          <w:szCs w:val="22"/>
        </w:rPr>
      </w:pPr>
      <w:hyperlink r:id="rId29">
        <w:r w:rsidRPr="0026245D">
          <w:rPr>
            <w:rStyle w:val="Hyperlink"/>
            <w:sz w:val="22"/>
            <w:szCs w:val="22"/>
          </w:rPr>
          <w:t>SB 642</w:t>
        </w:r>
      </w:hyperlink>
      <w:r w:rsidR="00526AA2" w:rsidRPr="0026245D">
        <w:rPr>
          <w:sz w:val="22"/>
          <w:szCs w:val="22"/>
        </w:rPr>
        <w:t xml:space="preserve"> (Collins/Tarver), as amended, makes several changes including extending </w:t>
      </w:r>
      <w:r w:rsidRPr="0026245D">
        <w:rPr>
          <w:sz w:val="22"/>
          <w:szCs w:val="22"/>
        </w:rPr>
        <w:t>TIFs</w:t>
      </w:r>
      <w:r w:rsidR="0039602E">
        <w:rPr>
          <w:sz w:val="22"/>
          <w:szCs w:val="22"/>
        </w:rPr>
        <w:t xml:space="preserve"> </w:t>
      </w:r>
      <w:r w:rsidRPr="0026245D">
        <w:rPr>
          <w:sz w:val="22"/>
          <w:szCs w:val="22"/>
        </w:rPr>
        <w:t>for</w:t>
      </w:r>
      <w:r w:rsidR="00526AA2" w:rsidRPr="0026245D">
        <w:rPr>
          <w:sz w:val="22"/>
          <w:szCs w:val="22"/>
        </w:rPr>
        <w:t xml:space="preserve"> the cities of Chicago, Mattoon, and Sterling, along with the Village of Millstadt and increasing the maximum income limit for the Low-Income Senior Citizens Assessment Freeze Homestead Exemption to (</w:t>
      </w:r>
      <w:proofErr w:type="spellStart"/>
      <w:r w:rsidR="00526AA2" w:rsidRPr="0026245D">
        <w:rPr>
          <w:sz w:val="22"/>
          <w:szCs w:val="22"/>
        </w:rPr>
        <w:t>i</w:t>
      </w:r>
      <w:proofErr w:type="spellEnd"/>
      <w:r w:rsidR="00526AA2" w:rsidRPr="0026245D">
        <w:rPr>
          <w:sz w:val="22"/>
          <w:szCs w:val="22"/>
        </w:rPr>
        <w:t>) $75,000 for the taxable year 2026, (ii) $77,000 for the taxable year 2027, and (iii) $79,000 for the taxable year 2028 and thereafter. This amendment also updates the Senior Citizens Real Estate Tax Deferral Act</w:t>
      </w:r>
      <w:r w:rsidRPr="0026245D">
        <w:rPr>
          <w:sz w:val="22"/>
          <w:szCs w:val="22"/>
        </w:rPr>
        <w:t xml:space="preserve"> (</w:t>
      </w:r>
      <w:r w:rsidR="00526AA2" w:rsidRPr="0026245D">
        <w:rPr>
          <w:sz w:val="22"/>
          <w:szCs w:val="22"/>
        </w:rPr>
        <w:t>specifically regarding the maximum household income</w:t>
      </w:r>
      <w:r w:rsidRPr="0026245D">
        <w:rPr>
          <w:sz w:val="22"/>
          <w:szCs w:val="22"/>
        </w:rPr>
        <w:t>) and</w:t>
      </w:r>
      <w:r w:rsidR="00526AA2" w:rsidRPr="0026245D">
        <w:rPr>
          <w:sz w:val="22"/>
          <w:szCs w:val="22"/>
        </w:rPr>
        <w:t xml:space="preserve"> makes changes to property tax sales in Cook County.  </w:t>
      </w:r>
      <w:r w:rsidRPr="0026245D">
        <w:rPr>
          <w:sz w:val="22"/>
          <w:szCs w:val="22"/>
        </w:rPr>
        <w:t>Both</w:t>
      </w:r>
      <w:r w:rsidR="00C37462" w:rsidRPr="0026245D">
        <w:rPr>
          <w:sz w:val="22"/>
          <w:szCs w:val="22"/>
        </w:rPr>
        <w:t xml:space="preserve"> chambers unanimously</w:t>
      </w:r>
      <w:r w:rsidRPr="0026245D">
        <w:rPr>
          <w:sz w:val="22"/>
          <w:szCs w:val="22"/>
        </w:rPr>
        <w:t xml:space="preserve"> passed the measure. </w:t>
      </w:r>
    </w:p>
    <w:p w14:paraId="177D7467" w14:textId="15FF7E6C" w:rsidR="00F46433" w:rsidRPr="0026245D" w:rsidRDefault="00BF15B3" w:rsidP="00CC4E6F">
      <w:pPr>
        <w:rPr>
          <w:sz w:val="22"/>
          <w:szCs w:val="22"/>
        </w:rPr>
      </w:pPr>
      <w:r w:rsidRPr="0026245D">
        <w:rPr>
          <w:b/>
          <w:bCs/>
          <w:sz w:val="22"/>
          <w:szCs w:val="22"/>
        </w:rPr>
        <w:t xml:space="preserve">Other Bills </w:t>
      </w:r>
      <w:r w:rsidR="00765F5C" w:rsidRPr="0026245D">
        <w:rPr>
          <w:b/>
          <w:bCs/>
          <w:sz w:val="22"/>
          <w:szCs w:val="22"/>
        </w:rPr>
        <w:t>Under Consideration</w:t>
      </w:r>
      <w:r w:rsidRPr="0026245D">
        <w:rPr>
          <w:sz w:val="22"/>
          <w:szCs w:val="22"/>
        </w:rPr>
        <w:t>:</w:t>
      </w:r>
      <w:r w:rsidR="00CF418E" w:rsidRPr="0026245D">
        <w:rPr>
          <w:sz w:val="22"/>
          <w:szCs w:val="22"/>
        </w:rPr>
        <w:t xml:space="preserve"> </w:t>
      </w:r>
      <w:r w:rsidR="06904978" w:rsidRPr="0026245D">
        <w:rPr>
          <w:sz w:val="22"/>
          <w:szCs w:val="22"/>
        </w:rPr>
        <w:t>The</w:t>
      </w:r>
      <w:r w:rsidR="00CF418E" w:rsidRPr="0026245D">
        <w:rPr>
          <w:sz w:val="22"/>
          <w:szCs w:val="22"/>
        </w:rPr>
        <w:t xml:space="preserve"> General Assembly reviewed several other bills during the final week of the Veto Session. </w:t>
      </w:r>
      <w:r w:rsidR="06904978" w:rsidRPr="0026245D">
        <w:rPr>
          <w:sz w:val="22"/>
          <w:szCs w:val="22"/>
        </w:rPr>
        <w:t>And although the following bills</w:t>
      </w:r>
      <w:r w:rsidR="00CF418E" w:rsidRPr="0026245D">
        <w:rPr>
          <w:sz w:val="22"/>
          <w:szCs w:val="22"/>
        </w:rPr>
        <w:t xml:space="preserve"> did not pass both chambers, they may still be considered in the </w:t>
      </w:r>
      <w:r w:rsidR="00C752E9" w:rsidRPr="0026245D">
        <w:rPr>
          <w:sz w:val="22"/>
          <w:szCs w:val="22"/>
        </w:rPr>
        <w:t>2026 Spring Session.</w:t>
      </w:r>
    </w:p>
    <w:p w14:paraId="46E6EE4C" w14:textId="626E4657" w:rsidR="0064191B" w:rsidRPr="0026245D" w:rsidRDefault="0064191B" w:rsidP="0064191B">
      <w:pPr>
        <w:rPr>
          <w:sz w:val="22"/>
          <w:szCs w:val="22"/>
        </w:rPr>
      </w:pPr>
      <w:hyperlink r:id="rId30" w:history="1">
        <w:r w:rsidRPr="0026245D">
          <w:rPr>
            <w:rStyle w:val="Hyperlink"/>
            <w:sz w:val="22"/>
            <w:szCs w:val="22"/>
          </w:rPr>
          <w:t>HB 3564</w:t>
        </w:r>
      </w:hyperlink>
      <w:r w:rsidRPr="0026245D">
        <w:rPr>
          <w:sz w:val="22"/>
          <w:szCs w:val="22"/>
        </w:rPr>
        <w:t xml:space="preserve"> (Syed/Simmons) </w:t>
      </w:r>
      <w:r w:rsidR="005A3566" w:rsidRPr="0026245D">
        <w:rPr>
          <w:sz w:val="22"/>
          <w:szCs w:val="22"/>
        </w:rPr>
        <w:t xml:space="preserve">bans </w:t>
      </w:r>
      <w:r w:rsidR="00BD2DE1" w:rsidRPr="0026245D">
        <w:rPr>
          <w:sz w:val="22"/>
          <w:szCs w:val="22"/>
        </w:rPr>
        <w:t>11 “junk fees</w:t>
      </w:r>
      <w:r w:rsidR="00B9568A" w:rsidRPr="0026245D">
        <w:rPr>
          <w:sz w:val="22"/>
          <w:szCs w:val="22"/>
        </w:rPr>
        <w:t>” commonly found</w:t>
      </w:r>
      <w:r w:rsidR="00BD2DE1" w:rsidRPr="0026245D">
        <w:rPr>
          <w:sz w:val="22"/>
          <w:szCs w:val="22"/>
        </w:rPr>
        <w:t xml:space="preserve"> on rental applications.  The measure passed the Senate, as amended, by a vote of </w:t>
      </w:r>
      <w:r w:rsidR="00911550" w:rsidRPr="0026245D">
        <w:rPr>
          <w:sz w:val="22"/>
          <w:szCs w:val="22"/>
        </w:rPr>
        <w:t>39-16-1</w:t>
      </w:r>
      <w:r w:rsidR="00BD2DE1" w:rsidRPr="0026245D">
        <w:rPr>
          <w:sz w:val="22"/>
          <w:szCs w:val="22"/>
        </w:rPr>
        <w:t xml:space="preserve">.  </w:t>
      </w:r>
      <w:r w:rsidR="00653CA3" w:rsidRPr="0026245D">
        <w:rPr>
          <w:sz w:val="22"/>
          <w:szCs w:val="22"/>
        </w:rPr>
        <w:t xml:space="preserve">The measure now heads back to the House for consideration. </w:t>
      </w:r>
      <w:r w:rsidR="00BD2DE1" w:rsidRPr="0026245D">
        <w:rPr>
          <w:sz w:val="22"/>
          <w:szCs w:val="22"/>
        </w:rPr>
        <w:t xml:space="preserve"> </w:t>
      </w:r>
    </w:p>
    <w:p w14:paraId="7406E0B1" w14:textId="64115503" w:rsidR="0064191B" w:rsidRPr="0026245D" w:rsidRDefault="003E7509" w:rsidP="00CC4E6F">
      <w:pPr>
        <w:rPr>
          <w:sz w:val="22"/>
          <w:szCs w:val="22"/>
        </w:rPr>
      </w:pPr>
      <w:r w:rsidRPr="0026245D">
        <w:rPr>
          <w:sz w:val="22"/>
          <w:szCs w:val="22"/>
        </w:rPr>
        <w:t xml:space="preserve">The Senate Executive Committee heard </w:t>
      </w:r>
      <w:r w:rsidR="001847E1" w:rsidRPr="0026245D">
        <w:rPr>
          <w:sz w:val="22"/>
          <w:szCs w:val="22"/>
        </w:rPr>
        <w:t>testimony on subject matter related to SCA #</w:t>
      </w:r>
      <w:r w:rsidR="008255A0" w:rsidRPr="0026245D">
        <w:rPr>
          <w:sz w:val="22"/>
          <w:szCs w:val="22"/>
        </w:rPr>
        <w:t xml:space="preserve">1 to </w:t>
      </w:r>
      <w:hyperlink r:id="rId31">
        <w:r w:rsidR="06904978" w:rsidRPr="0026245D">
          <w:rPr>
            <w:rStyle w:val="Hyperlink"/>
            <w:sz w:val="22"/>
            <w:szCs w:val="22"/>
          </w:rPr>
          <w:t>HB 3266</w:t>
        </w:r>
      </w:hyperlink>
      <w:r w:rsidR="003D31EE" w:rsidRPr="0026245D">
        <w:rPr>
          <w:sz w:val="22"/>
          <w:szCs w:val="22"/>
        </w:rPr>
        <w:t xml:space="preserve"> </w:t>
      </w:r>
      <w:r w:rsidR="008255A0" w:rsidRPr="0026245D">
        <w:rPr>
          <w:sz w:val="22"/>
          <w:szCs w:val="22"/>
        </w:rPr>
        <w:t>(Benton/Cervantes), which requires prevailing wages</w:t>
      </w:r>
      <w:r w:rsidR="00DC7E92" w:rsidRPr="0026245D">
        <w:rPr>
          <w:sz w:val="22"/>
          <w:szCs w:val="22"/>
        </w:rPr>
        <w:t xml:space="preserve"> in TIF </w:t>
      </w:r>
      <w:r w:rsidR="008F460B" w:rsidRPr="0026245D">
        <w:rPr>
          <w:sz w:val="22"/>
          <w:szCs w:val="22"/>
        </w:rPr>
        <w:t>projects</w:t>
      </w:r>
      <w:r w:rsidR="06904978" w:rsidRPr="0026245D">
        <w:rPr>
          <w:sz w:val="22"/>
          <w:szCs w:val="22"/>
        </w:rPr>
        <w:t xml:space="preserve"> – but no</w:t>
      </w:r>
      <w:r w:rsidR="001847E1" w:rsidRPr="0026245D">
        <w:rPr>
          <w:sz w:val="22"/>
          <w:szCs w:val="22"/>
        </w:rPr>
        <w:t xml:space="preserve"> vote was taken</w:t>
      </w:r>
      <w:r w:rsidR="06904978" w:rsidRPr="0026245D">
        <w:rPr>
          <w:sz w:val="22"/>
          <w:szCs w:val="22"/>
        </w:rPr>
        <w:t xml:space="preserve">. </w:t>
      </w:r>
    </w:p>
    <w:p w14:paraId="2C46D61E" w14:textId="37FAD3CB" w:rsidR="000600D7" w:rsidRPr="0026245D" w:rsidRDefault="000600D7" w:rsidP="00CC4E6F">
      <w:pPr>
        <w:rPr>
          <w:sz w:val="22"/>
          <w:szCs w:val="22"/>
        </w:rPr>
      </w:pPr>
      <w:hyperlink r:id="rId32">
        <w:r w:rsidRPr="0026245D">
          <w:rPr>
            <w:rStyle w:val="Hyperlink"/>
            <w:sz w:val="22"/>
            <w:szCs w:val="22"/>
          </w:rPr>
          <w:t>HB 2333</w:t>
        </w:r>
      </w:hyperlink>
      <w:r w:rsidRPr="0026245D">
        <w:rPr>
          <w:sz w:val="22"/>
          <w:szCs w:val="22"/>
        </w:rPr>
        <w:t xml:space="preserve"> (Andrade</w:t>
      </w:r>
      <w:r w:rsidR="00366F1E" w:rsidRPr="0026245D">
        <w:rPr>
          <w:sz w:val="22"/>
          <w:szCs w:val="22"/>
        </w:rPr>
        <w:t>/Joyce</w:t>
      </w:r>
      <w:r w:rsidR="42A4AEAC" w:rsidRPr="0026245D">
        <w:rPr>
          <w:sz w:val="22"/>
          <w:szCs w:val="22"/>
        </w:rPr>
        <w:t>) is</w:t>
      </w:r>
      <w:r w:rsidRPr="0026245D">
        <w:rPr>
          <w:sz w:val="22"/>
          <w:szCs w:val="22"/>
        </w:rPr>
        <w:t xml:space="preserve"> </w:t>
      </w:r>
      <w:r w:rsidR="00754E93" w:rsidRPr="0026245D">
        <w:rPr>
          <w:sz w:val="22"/>
          <w:szCs w:val="22"/>
        </w:rPr>
        <w:t xml:space="preserve">an initiative of the Comptroller's Office that </w:t>
      </w:r>
      <w:r w:rsidR="007E6B6E" w:rsidRPr="0026245D">
        <w:rPr>
          <w:sz w:val="22"/>
          <w:szCs w:val="22"/>
        </w:rPr>
        <w:t>updates</w:t>
      </w:r>
      <w:r w:rsidR="00754E93" w:rsidRPr="0026245D">
        <w:rPr>
          <w:sz w:val="22"/>
          <w:szCs w:val="22"/>
        </w:rPr>
        <w:t xml:space="preserve"> language in the State Finance Act to better reflect current technologies and terminology</w:t>
      </w:r>
      <w:r w:rsidR="42A4AEAC" w:rsidRPr="0026245D">
        <w:rPr>
          <w:sz w:val="22"/>
          <w:szCs w:val="22"/>
        </w:rPr>
        <w:t>. Having</w:t>
      </w:r>
      <w:r w:rsidR="009D24F7" w:rsidRPr="0026245D">
        <w:rPr>
          <w:sz w:val="22"/>
          <w:szCs w:val="22"/>
        </w:rPr>
        <w:t xml:space="preserve"> passed the House unanimously</w:t>
      </w:r>
      <w:r w:rsidR="42A4AEAC" w:rsidRPr="0026245D">
        <w:rPr>
          <w:sz w:val="22"/>
          <w:szCs w:val="22"/>
        </w:rPr>
        <w:t xml:space="preserve">, the </w:t>
      </w:r>
      <w:r w:rsidR="00FB52C5" w:rsidRPr="0026245D">
        <w:rPr>
          <w:sz w:val="22"/>
          <w:szCs w:val="22"/>
        </w:rPr>
        <w:t>measure now heads to the Senate</w:t>
      </w:r>
      <w:r w:rsidR="42A4AEAC" w:rsidRPr="0026245D">
        <w:rPr>
          <w:sz w:val="22"/>
          <w:szCs w:val="22"/>
        </w:rPr>
        <w:t>.</w:t>
      </w:r>
    </w:p>
    <w:p w14:paraId="3CB1135D" w14:textId="263B4A23" w:rsidR="004234FF" w:rsidRPr="0026245D" w:rsidRDefault="00204C2E" w:rsidP="0014745F">
      <w:pPr>
        <w:rPr>
          <w:sz w:val="22"/>
          <w:szCs w:val="22"/>
        </w:rPr>
      </w:pPr>
      <w:r w:rsidRPr="0026245D">
        <w:rPr>
          <w:sz w:val="22"/>
          <w:szCs w:val="22"/>
        </w:rPr>
        <w:t>HFA #</w:t>
      </w:r>
      <w:r w:rsidR="00443886" w:rsidRPr="0026245D">
        <w:rPr>
          <w:sz w:val="22"/>
          <w:szCs w:val="22"/>
        </w:rPr>
        <w:t xml:space="preserve">1 to </w:t>
      </w:r>
      <w:hyperlink r:id="rId33">
        <w:r w:rsidR="42A4AEAC" w:rsidRPr="0026245D">
          <w:rPr>
            <w:rStyle w:val="Hyperlink"/>
            <w:sz w:val="22"/>
            <w:szCs w:val="22"/>
          </w:rPr>
          <w:t>HB 220</w:t>
        </w:r>
      </w:hyperlink>
      <w:r w:rsidR="006318E1" w:rsidRPr="0026245D">
        <w:rPr>
          <w:sz w:val="22"/>
          <w:szCs w:val="22"/>
        </w:rPr>
        <w:t xml:space="preserve"> (Hirschauer)</w:t>
      </w:r>
      <w:r w:rsidR="005E26B3" w:rsidRPr="0026245D">
        <w:rPr>
          <w:sz w:val="22"/>
          <w:szCs w:val="22"/>
        </w:rPr>
        <w:t xml:space="preserve"> was discussed extensively </w:t>
      </w:r>
      <w:r w:rsidR="00877C2B" w:rsidRPr="0026245D">
        <w:rPr>
          <w:sz w:val="22"/>
          <w:szCs w:val="22"/>
        </w:rPr>
        <w:t xml:space="preserve">in </w:t>
      </w:r>
      <w:r w:rsidR="005E26B3" w:rsidRPr="0026245D">
        <w:rPr>
          <w:sz w:val="22"/>
          <w:szCs w:val="22"/>
        </w:rPr>
        <w:t>the House Labor and Commerce Committee. The amendment</w:t>
      </w:r>
      <w:r w:rsidR="00443886" w:rsidRPr="0026245D">
        <w:rPr>
          <w:sz w:val="22"/>
          <w:szCs w:val="22"/>
        </w:rPr>
        <w:t xml:space="preserve"> creates the Surveillance-Based Price and Wage Discrimination Act, prohibiting the use of surveillance data in automated decision systems</w:t>
      </w:r>
      <w:r w:rsidR="009F7CA0" w:rsidRPr="0026245D">
        <w:rPr>
          <w:sz w:val="22"/>
          <w:szCs w:val="22"/>
        </w:rPr>
        <w:t xml:space="preserve"> to inform the individualized price assessed to a consumer for goods or services. </w:t>
      </w:r>
      <w:r w:rsidR="00EE111A" w:rsidRPr="0026245D">
        <w:rPr>
          <w:sz w:val="22"/>
          <w:szCs w:val="22"/>
        </w:rPr>
        <w:t>The bill further e</w:t>
      </w:r>
      <w:r w:rsidR="001C6FB2" w:rsidRPr="0026245D">
        <w:rPr>
          <w:sz w:val="22"/>
          <w:szCs w:val="22"/>
        </w:rPr>
        <w:t>stablishes</w:t>
      </w:r>
      <w:r w:rsidR="009F7CA0" w:rsidRPr="0026245D">
        <w:rPr>
          <w:sz w:val="22"/>
          <w:szCs w:val="22"/>
        </w:rPr>
        <w:t xml:space="preserve"> exemptions for insurers in compliance with the Illinois Insurance Code and </w:t>
      </w:r>
      <w:r w:rsidR="006318E1" w:rsidRPr="0026245D">
        <w:rPr>
          <w:sz w:val="22"/>
          <w:szCs w:val="22"/>
        </w:rPr>
        <w:t>for entities that make</w:t>
      </w:r>
      <w:r w:rsidR="009F7CA0" w:rsidRPr="0026245D">
        <w:rPr>
          <w:sz w:val="22"/>
          <w:szCs w:val="22"/>
        </w:rPr>
        <w:t xml:space="preserve"> decisions based on data provided in a consumer report. </w:t>
      </w:r>
      <w:r w:rsidR="001C6FB2" w:rsidRPr="0026245D">
        <w:rPr>
          <w:sz w:val="22"/>
          <w:szCs w:val="22"/>
        </w:rPr>
        <w:t>Prohibits the</w:t>
      </w:r>
      <w:r w:rsidR="009F7CA0" w:rsidRPr="0026245D">
        <w:rPr>
          <w:sz w:val="22"/>
          <w:szCs w:val="22"/>
        </w:rPr>
        <w:t xml:space="preserve"> use </w:t>
      </w:r>
      <w:r w:rsidR="00EE111A" w:rsidRPr="0026245D">
        <w:rPr>
          <w:sz w:val="22"/>
          <w:szCs w:val="22"/>
        </w:rPr>
        <w:t xml:space="preserve">of </w:t>
      </w:r>
      <w:r w:rsidR="009F7CA0" w:rsidRPr="0026245D">
        <w:rPr>
          <w:sz w:val="22"/>
          <w:szCs w:val="22"/>
        </w:rPr>
        <w:t xml:space="preserve">surveillance data as part of an automated decision system to inform the individualized wage paid to an </w:t>
      </w:r>
      <w:proofErr w:type="gramStart"/>
      <w:r w:rsidR="009F7CA0" w:rsidRPr="0026245D">
        <w:rPr>
          <w:sz w:val="22"/>
          <w:szCs w:val="22"/>
        </w:rPr>
        <w:t>employee</w:t>
      </w:r>
      <w:r w:rsidR="00702245" w:rsidRPr="0026245D">
        <w:rPr>
          <w:sz w:val="22"/>
          <w:szCs w:val="22"/>
        </w:rPr>
        <w:t>, and</w:t>
      </w:r>
      <w:proofErr w:type="gramEnd"/>
      <w:r w:rsidR="00702245" w:rsidRPr="0026245D">
        <w:rPr>
          <w:sz w:val="22"/>
          <w:szCs w:val="22"/>
        </w:rPr>
        <w:t xml:space="preserve"> exempts a person who </w:t>
      </w:r>
      <w:proofErr w:type="gramStart"/>
      <w:r w:rsidR="00702245" w:rsidRPr="0026245D">
        <w:rPr>
          <w:sz w:val="22"/>
          <w:szCs w:val="22"/>
        </w:rPr>
        <w:t>makes a decision</w:t>
      </w:r>
      <w:proofErr w:type="gramEnd"/>
      <w:r w:rsidR="00702245" w:rsidRPr="0026245D">
        <w:rPr>
          <w:sz w:val="22"/>
          <w:szCs w:val="22"/>
        </w:rPr>
        <w:t xml:space="preserve"> not to hire an employee whom</w:t>
      </w:r>
      <w:r w:rsidR="009F7CA0" w:rsidRPr="0026245D">
        <w:rPr>
          <w:sz w:val="22"/>
          <w:szCs w:val="22"/>
        </w:rPr>
        <w:t xml:space="preserve"> the person has not previously employed. </w:t>
      </w:r>
      <w:r w:rsidR="00702245" w:rsidRPr="0026245D">
        <w:rPr>
          <w:sz w:val="22"/>
          <w:szCs w:val="22"/>
        </w:rPr>
        <w:t>The</w:t>
      </w:r>
      <w:r w:rsidR="00B65975" w:rsidRPr="0026245D">
        <w:rPr>
          <w:sz w:val="22"/>
          <w:szCs w:val="22"/>
        </w:rPr>
        <w:t xml:space="preserve"> bill grants the </w:t>
      </w:r>
      <w:r w:rsidR="00702245" w:rsidRPr="0026245D">
        <w:rPr>
          <w:sz w:val="22"/>
          <w:szCs w:val="22"/>
        </w:rPr>
        <w:t xml:space="preserve">Attorney General </w:t>
      </w:r>
      <w:r w:rsidR="00B65975" w:rsidRPr="0026245D">
        <w:rPr>
          <w:sz w:val="22"/>
          <w:szCs w:val="22"/>
        </w:rPr>
        <w:t>enforcement power</w:t>
      </w:r>
      <w:r w:rsidR="009F7CA0" w:rsidRPr="0026245D">
        <w:rPr>
          <w:sz w:val="22"/>
          <w:szCs w:val="22"/>
        </w:rPr>
        <w:t xml:space="preserve"> </w:t>
      </w:r>
      <w:r w:rsidR="00447E0F" w:rsidRPr="0026245D">
        <w:rPr>
          <w:sz w:val="22"/>
          <w:szCs w:val="22"/>
        </w:rPr>
        <w:t>and establishes</w:t>
      </w:r>
      <w:r w:rsidR="009F7CA0" w:rsidRPr="0026245D">
        <w:rPr>
          <w:sz w:val="22"/>
          <w:szCs w:val="22"/>
        </w:rPr>
        <w:t xml:space="preserve"> private rights of </w:t>
      </w:r>
      <w:r w:rsidR="009F7CA0" w:rsidRPr="0026245D">
        <w:rPr>
          <w:sz w:val="22"/>
          <w:szCs w:val="22"/>
        </w:rPr>
        <w:lastRenderedPageBreak/>
        <w:t>action and penalties for violations.</w:t>
      </w:r>
      <w:r w:rsidR="00D811A4" w:rsidRPr="0026245D">
        <w:rPr>
          <w:sz w:val="22"/>
          <w:szCs w:val="22"/>
        </w:rPr>
        <w:t xml:space="preserve"> </w:t>
      </w:r>
      <w:r w:rsidR="00256D3C" w:rsidRPr="0026245D">
        <w:rPr>
          <w:sz w:val="22"/>
          <w:szCs w:val="22"/>
        </w:rPr>
        <w:t xml:space="preserve">After significant questions from the committee, the sponsor pulled the amendment </w:t>
      </w:r>
      <w:r w:rsidR="00B65975" w:rsidRPr="0026245D">
        <w:rPr>
          <w:sz w:val="22"/>
          <w:szCs w:val="22"/>
        </w:rPr>
        <w:t>from the record</w:t>
      </w:r>
      <w:r w:rsidR="006318E1" w:rsidRPr="0026245D">
        <w:rPr>
          <w:sz w:val="22"/>
          <w:szCs w:val="22"/>
        </w:rPr>
        <w:t>,</w:t>
      </w:r>
      <w:r w:rsidR="00B65975" w:rsidRPr="0026245D">
        <w:rPr>
          <w:sz w:val="22"/>
          <w:szCs w:val="22"/>
        </w:rPr>
        <w:t xml:space="preserve"> </w:t>
      </w:r>
      <w:r w:rsidR="00256D3C" w:rsidRPr="0026245D">
        <w:rPr>
          <w:sz w:val="22"/>
          <w:szCs w:val="22"/>
        </w:rPr>
        <w:t>and no vote was taken.</w:t>
      </w:r>
    </w:p>
    <w:p w14:paraId="07576750" w14:textId="65B5DD7E" w:rsidR="000202BC" w:rsidRPr="0026245D" w:rsidRDefault="000202BC" w:rsidP="0014745F">
      <w:pPr>
        <w:rPr>
          <w:sz w:val="22"/>
          <w:szCs w:val="22"/>
        </w:rPr>
      </w:pPr>
      <w:r w:rsidRPr="0026245D">
        <w:rPr>
          <w:sz w:val="22"/>
          <w:szCs w:val="22"/>
        </w:rPr>
        <w:t xml:space="preserve">The Senate Executive Committee held a subject matter hearing on </w:t>
      </w:r>
      <w:hyperlink r:id="rId34">
        <w:r w:rsidR="42A4AEAC" w:rsidRPr="0026245D">
          <w:rPr>
            <w:rStyle w:val="Hyperlink"/>
            <w:sz w:val="22"/>
            <w:szCs w:val="22"/>
          </w:rPr>
          <w:t>HB 1843</w:t>
        </w:r>
      </w:hyperlink>
      <w:r w:rsidR="00F4644C" w:rsidRPr="0026245D">
        <w:rPr>
          <w:sz w:val="22"/>
          <w:szCs w:val="22"/>
        </w:rPr>
        <w:t xml:space="preserve"> </w:t>
      </w:r>
      <w:r w:rsidRPr="0026245D">
        <w:rPr>
          <w:sz w:val="22"/>
          <w:szCs w:val="22"/>
        </w:rPr>
        <w:t>(</w:t>
      </w:r>
      <w:r w:rsidR="00D0327F" w:rsidRPr="0026245D">
        <w:rPr>
          <w:sz w:val="22"/>
          <w:szCs w:val="22"/>
        </w:rPr>
        <w:t xml:space="preserve">Ness/Ellman) which prohibits </w:t>
      </w:r>
      <w:r w:rsidR="00243831" w:rsidRPr="0026245D">
        <w:rPr>
          <w:sz w:val="22"/>
          <w:szCs w:val="22"/>
        </w:rPr>
        <w:t>all municipalities, including home rule units, from using their zoning powers in a way that violates state or federal law, including the federal Fair Housing Act and the Americans with Disabilities Act</w:t>
      </w:r>
      <w:r w:rsidR="42A4AEAC" w:rsidRPr="0026245D">
        <w:rPr>
          <w:sz w:val="22"/>
          <w:szCs w:val="22"/>
        </w:rPr>
        <w:t>.</w:t>
      </w:r>
      <w:r w:rsidR="00243831" w:rsidRPr="0026245D">
        <w:rPr>
          <w:sz w:val="22"/>
          <w:szCs w:val="22"/>
        </w:rPr>
        <w:t xml:space="preserve"> It further prohibits municipalities, including home rule units, from adopting zoning regulations that prohibit the creation of community integrated living arrangements (</w:t>
      </w:r>
      <w:r w:rsidR="42A4AEAC" w:rsidRPr="0026245D">
        <w:rPr>
          <w:sz w:val="22"/>
          <w:szCs w:val="22"/>
        </w:rPr>
        <w:t>CILAs</w:t>
      </w:r>
      <w:r w:rsidR="00243831" w:rsidRPr="0026245D">
        <w:rPr>
          <w:sz w:val="22"/>
          <w:szCs w:val="22"/>
        </w:rPr>
        <w:t>)</w:t>
      </w:r>
      <w:r w:rsidR="00651EBF" w:rsidRPr="0026245D">
        <w:rPr>
          <w:sz w:val="22"/>
          <w:szCs w:val="22"/>
        </w:rPr>
        <w:t xml:space="preserve"> for</w:t>
      </w:r>
      <w:r w:rsidR="00243831" w:rsidRPr="0026245D">
        <w:rPr>
          <w:sz w:val="22"/>
          <w:szCs w:val="22"/>
        </w:rPr>
        <w:t xml:space="preserve"> housing two or more unrelated people </w:t>
      </w:r>
      <w:r w:rsidR="00651EBF" w:rsidRPr="0026245D">
        <w:rPr>
          <w:sz w:val="22"/>
          <w:szCs w:val="22"/>
        </w:rPr>
        <w:t>or</w:t>
      </w:r>
      <w:r w:rsidR="00243831" w:rsidRPr="0026245D">
        <w:rPr>
          <w:sz w:val="22"/>
          <w:szCs w:val="22"/>
        </w:rPr>
        <w:t xml:space="preserve"> living together in </w:t>
      </w:r>
      <w:r w:rsidR="00651EBF" w:rsidRPr="0026245D">
        <w:rPr>
          <w:sz w:val="22"/>
          <w:szCs w:val="22"/>
        </w:rPr>
        <w:t>a CILA</w:t>
      </w:r>
      <w:r w:rsidR="00243831" w:rsidRPr="0026245D">
        <w:rPr>
          <w:sz w:val="22"/>
          <w:szCs w:val="22"/>
        </w:rPr>
        <w:t xml:space="preserve">. </w:t>
      </w:r>
      <w:r w:rsidR="00F4644C" w:rsidRPr="0026245D">
        <w:rPr>
          <w:sz w:val="22"/>
          <w:szCs w:val="22"/>
        </w:rPr>
        <w:t>No votes were taken on the legislation.</w:t>
      </w:r>
    </w:p>
    <w:p w14:paraId="6E51388A" w14:textId="545E8A0F" w:rsidR="00316D5A" w:rsidRPr="0026245D" w:rsidRDefault="00F4644C" w:rsidP="00CC4E6F">
      <w:pPr>
        <w:rPr>
          <w:sz w:val="22"/>
          <w:szCs w:val="22"/>
        </w:rPr>
      </w:pPr>
      <w:r w:rsidRPr="0026245D">
        <w:rPr>
          <w:b/>
          <w:bCs/>
          <w:sz w:val="22"/>
          <w:szCs w:val="22"/>
        </w:rPr>
        <w:t>Up Next</w:t>
      </w:r>
      <w:r w:rsidRPr="0026245D">
        <w:rPr>
          <w:sz w:val="22"/>
          <w:szCs w:val="22"/>
        </w:rPr>
        <w:t xml:space="preserve">: </w:t>
      </w:r>
      <w:r w:rsidR="00C6113C" w:rsidRPr="0026245D">
        <w:rPr>
          <w:sz w:val="22"/>
          <w:szCs w:val="22"/>
        </w:rPr>
        <w:t xml:space="preserve">The General Assembly will reconvene </w:t>
      </w:r>
      <w:r w:rsidR="00BF45F5" w:rsidRPr="0026245D">
        <w:rPr>
          <w:sz w:val="22"/>
          <w:szCs w:val="22"/>
        </w:rPr>
        <w:t>on January 14</w:t>
      </w:r>
      <w:r w:rsidR="00C6113C" w:rsidRPr="0026245D">
        <w:rPr>
          <w:sz w:val="22"/>
          <w:szCs w:val="22"/>
        </w:rPr>
        <w:t xml:space="preserve"> to begin the Spring 2026 legislative session. The </w:t>
      </w:r>
      <w:r w:rsidR="00DE7BDE" w:rsidRPr="0026245D">
        <w:rPr>
          <w:sz w:val="22"/>
          <w:szCs w:val="22"/>
        </w:rPr>
        <w:t>Senate distributed the 2026 spring calendar</w:t>
      </w:r>
      <w:r w:rsidR="00C6113C" w:rsidRPr="0026245D">
        <w:rPr>
          <w:sz w:val="22"/>
          <w:szCs w:val="22"/>
        </w:rPr>
        <w:t>.</w:t>
      </w:r>
      <w:r w:rsidR="00DE7BDE" w:rsidRPr="0026245D">
        <w:rPr>
          <w:sz w:val="22"/>
          <w:szCs w:val="22"/>
        </w:rPr>
        <w:t xml:space="preserve">  The House is expected to distribute </w:t>
      </w:r>
      <w:r w:rsidR="42A4AEAC" w:rsidRPr="0026245D">
        <w:rPr>
          <w:sz w:val="22"/>
          <w:szCs w:val="22"/>
        </w:rPr>
        <w:t>its</w:t>
      </w:r>
      <w:r w:rsidR="00DE7BDE" w:rsidRPr="0026245D">
        <w:rPr>
          <w:sz w:val="22"/>
          <w:szCs w:val="22"/>
        </w:rPr>
        <w:t xml:space="preserve"> calendar </w:t>
      </w:r>
      <w:r w:rsidR="42A4AEAC" w:rsidRPr="0026245D">
        <w:rPr>
          <w:sz w:val="22"/>
          <w:szCs w:val="22"/>
        </w:rPr>
        <w:t>soon.</w:t>
      </w:r>
      <w:r w:rsidR="00C6113C" w:rsidRPr="0026245D">
        <w:rPr>
          <w:sz w:val="22"/>
          <w:szCs w:val="22"/>
        </w:rPr>
        <w:t xml:space="preserve"> Next year, </w:t>
      </w:r>
      <w:r w:rsidR="000A5D60" w:rsidRPr="0026245D">
        <w:rPr>
          <w:sz w:val="22"/>
          <w:szCs w:val="22"/>
        </w:rPr>
        <w:t>t</w:t>
      </w:r>
      <w:r w:rsidR="76C1DCA4" w:rsidRPr="0026245D">
        <w:rPr>
          <w:sz w:val="22"/>
          <w:szCs w:val="22"/>
        </w:rPr>
        <w:t xml:space="preserve">he </w:t>
      </w:r>
      <w:r w:rsidR="0BDBF815" w:rsidRPr="0026245D">
        <w:rPr>
          <w:sz w:val="22"/>
          <w:szCs w:val="22"/>
        </w:rPr>
        <w:t xml:space="preserve">Illinois electorate will </w:t>
      </w:r>
      <w:r w:rsidR="18A3C410" w:rsidRPr="0026245D">
        <w:rPr>
          <w:sz w:val="22"/>
          <w:szCs w:val="22"/>
        </w:rPr>
        <w:t>consider all</w:t>
      </w:r>
      <w:r w:rsidR="00C6113C" w:rsidRPr="0026245D">
        <w:rPr>
          <w:sz w:val="22"/>
          <w:szCs w:val="22"/>
        </w:rPr>
        <w:t xml:space="preserve"> 118 members of the House, about one-third of the Senate, all 17 Congressional seats, one U.S. Senate seat, and all six statewide </w:t>
      </w:r>
      <w:r w:rsidR="42A4AEAC" w:rsidRPr="0026245D">
        <w:rPr>
          <w:sz w:val="22"/>
          <w:szCs w:val="22"/>
        </w:rPr>
        <w:t xml:space="preserve">Constitutional </w:t>
      </w:r>
      <w:r w:rsidR="00C6113C" w:rsidRPr="0026245D">
        <w:rPr>
          <w:sz w:val="22"/>
          <w:szCs w:val="22"/>
        </w:rPr>
        <w:t>offices</w:t>
      </w:r>
      <w:r w:rsidR="396CA63D" w:rsidRPr="0026245D">
        <w:rPr>
          <w:sz w:val="22"/>
          <w:szCs w:val="22"/>
        </w:rPr>
        <w:t>.</w:t>
      </w:r>
      <w:r w:rsidR="00C6113C" w:rsidRPr="0026245D">
        <w:rPr>
          <w:sz w:val="22"/>
          <w:szCs w:val="22"/>
        </w:rPr>
        <w:t xml:space="preserve"> </w:t>
      </w:r>
      <w:r w:rsidR="2E9AE578" w:rsidRPr="0026245D">
        <w:rPr>
          <w:sz w:val="22"/>
          <w:szCs w:val="22"/>
        </w:rPr>
        <w:t xml:space="preserve"> </w:t>
      </w:r>
      <w:r w:rsidR="00C6113C" w:rsidRPr="0026245D">
        <w:rPr>
          <w:sz w:val="22"/>
          <w:szCs w:val="22"/>
        </w:rPr>
        <w:t>Lawmakers will face challenges in crafting an election-year budget amid a slowing economy</w:t>
      </w:r>
      <w:r w:rsidR="000E6D70" w:rsidRPr="0026245D">
        <w:rPr>
          <w:sz w:val="22"/>
          <w:szCs w:val="22"/>
        </w:rPr>
        <w:t>, declining revenues, and uncertainty over</w:t>
      </w:r>
      <w:r w:rsidR="00C6113C" w:rsidRPr="0026245D">
        <w:rPr>
          <w:sz w:val="22"/>
          <w:szCs w:val="22"/>
        </w:rPr>
        <w:t xml:space="preserve"> fluctuating tariffs and changing federal policies. </w:t>
      </w:r>
    </w:p>
    <w:p w14:paraId="49E2DF90" w14:textId="7461B6C7" w:rsidR="009237BD" w:rsidRPr="0026245D" w:rsidRDefault="009237BD" w:rsidP="00CC4E6F">
      <w:pPr>
        <w:rPr>
          <w:sz w:val="22"/>
          <w:szCs w:val="22"/>
        </w:rPr>
      </w:pPr>
      <w:r w:rsidRPr="0026245D">
        <w:rPr>
          <w:sz w:val="22"/>
          <w:szCs w:val="22"/>
          <w:u w:val="single"/>
        </w:rPr>
        <w:t>Key 2026 Session Dates</w:t>
      </w:r>
      <w:r w:rsidRPr="0026245D">
        <w:rPr>
          <w:sz w:val="22"/>
          <w:szCs w:val="22"/>
        </w:rPr>
        <w:t>:</w:t>
      </w:r>
    </w:p>
    <w:p w14:paraId="401B655C" w14:textId="358A65A2" w:rsidR="0089202A" w:rsidRPr="0026245D" w:rsidRDefault="0089202A" w:rsidP="001C4974">
      <w:pPr>
        <w:pStyle w:val="NoSpacing"/>
        <w:rPr>
          <w:sz w:val="22"/>
          <w:szCs w:val="22"/>
        </w:rPr>
      </w:pPr>
      <w:r w:rsidRPr="0026245D">
        <w:rPr>
          <w:sz w:val="22"/>
          <w:szCs w:val="22"/>
        </w:rPr>
        <w:t xml:space="preserve">Jan 16 </w:t>
      </w:r>
      <w:proofErr w:type="gramStart"/>
      <w:r w:rsidRPr="0026245D">
        <w:rPr>
          <w:sz w:val="22"/>
          <w:szCs w:val="22"/>
        </w:rPr>
        <w:t>-  LRB</w:t>
      </w:r>
      <w:proofErr w:type="gramEnd"/>
      <w:r w:rsidRPr="0026245D">
        <w:rPr>
          <w:sz w:val="22"/>
          <w:szCs w:val="22"/>
        </w:rPr>
        <w:t xml:space="preserve"> Deadline</w:t>
      </w:r>
      <w:r w:rsidR="007E4AC7" w:rsidRPr="0026245D">
        <w:rPr>
          <w:sz w:val="22"/>
          <w:szCs w:val="22"/>
        </w:rPr>
        <w:t xml:space="preserve"> </w:t>
      </w:r>
      <w:r w:rsidR="001C4974" w:rsidRPr="0026245D">
        <w:rPr>
          <w:sz w:val="22"/>
          <w:szCs w:val="22"/>
        </w:rPr>
        <w:t xml:space="preserve">-- </w:t>
      </w:r>
      <w:r w:rsidR="007E4AC7" w:rsidRPr="0026245D">
        <w:rPr>
          <w:sz w:val="22"/>
          <w:szCs w:val="22"/>
        </w:rPr>
        <w:t>Both Chambers</w:t>
      </w:r>
    </w:p>
    <w:p w14:paraId="3712971E" w14:textId="2C69C963" w:rsidR="0089202A" w:rsidRPr="0026245D" w:rsidRDefault="00B246C6" w:rsidP="001C4974">
      <w:pPr>
        <w:pStyle w:val="NoSpacing"/>
        <w:rPr>
          <w:sz w:val="22"/>
          <w:szCs w:val="22"/>
        </w:rPr>
      </w:pPr>
      <w:r w:rsidRPr="0026245D">
        <w:rPr>
          <w:sz w:val="22"/>
          <w:szCs w:val="22"/>
        </w:rPr>
        <w:t xml:space="preserve">Feb </w:t>
      </w:r>
      <w:proofErr w:type="gramStart"/>
      <w:r w:rsidRPr="0026245D">
        <w:rPr>
          <w:sz w:val="22"/>
          <w:szCs w:val="22"/>
        </w:rPr>
        <w:t xml:space="preserve">6 </w:t>
      </w:r>
      <w:r w:rsidR="00BB2B5F" w:rsidRPr="0026245D">
        <w:rPr>
          <w:sz w:val="22"/>
          <w:szCs w:val="22"/>
        </w:rPr>
        <w:t xml:space="preserve"> -</w:t>
      </w:r>
      <w:proofErr w:type="gramEnd"/>
      <w:r w:rsidR="00BB2B5F" w:rsidRPr="0026245D">
        <w:rPr>
          <w:sz w:val="22"/>
          <w:szCs w:val="22"/>
        </w:rPr>
        <w:t xml:space="preserve"> Bill Filing Deadline</w:t>
      </w:r>
      <w:r w:rsidR="001C4974" w:rsidRPr="0026245D">
        <w:rPr>
          <w:sz w:val="22"/>
          <w:szCs w:val="22"/>
        </w:rPr>
        <w:t xml:space="preserve"> --</w:t>
      </w:r>
      <w:r w:rsidR="00BB2B5F" w:rsidRPr="0026245D">
        <w:rPr>
          <w:sz w:val="22"/>
          <w:szCs w:val="22"/>
        </w:rPr>
        <w:t xml:space="preserve"> Both Chambers</w:t>
      </w:r>
    </w:p>
    <w:p w14:paraId="0F60678F" w14:textId="2B94DADE" w:rsidR="00BB2B5F" w:rsidRPr="0026245D" w:rsidRDefault="00BB2B5F" w:rsidP="001C4974">
      <w:pPr>
        <w:pStyle w:val="NoSpacing"/>
        <w:rPr>
          <w:sz w:val="22"/>
          <w:szCs w:val="22"/>
        </w:rPr>
      </w:pPr>
      <w:r w:rsidRPr="0026245D">
        <w:rPr>
          <w:sz w:val="22"/>
          <w:szCs w:val="22"/>
        </w:rPr>
        <w:t>Feb 18 – Governor’s Budget and State of the State Address</w:t>
      </w:r>
    </w:p>
    <w:p w14:paraId="169897E9" w14:textId="5BA4ADCF" w:rsidR="00BB2B5F" w:rsidRPr="0026245D" w:rsidRDefault="000F2E57" w:rsidP="001C4974">
      <w:pPr>
        <w:pStyle w:val="NoSpacing"/>
        <w:rPr>
          <w:sz w:val="22"/>
          <w:szCs w:val="22"/>
        </w:rPr>
      </w:pPr>
      <w:r w:rsidRPr="0026245D">
        <w:rPr>
          <w:sz w:val="22"/>
          <w:szCs w:val="22"/>
        </w:rPr>
        <w:t xml:space="preserve">March 13 – </w:t>
      </w:r>
      <w:proofErr w:type="gramStart"/>
      <w:r w:rsidRPr="0026245D">
        <w:rPr>
          <w:sz w:val="22"/>
          <w:szCs w:val="22"/>
        </w:rPr>
        <w:t xml:space="preserve">Deadline </w:t>
      </w:r>
      <w:r w:rsidR="001C4974" w:rsidRPr="0026245D">
        <w:rPr>
          <w:sz w:val="22"/>
          <w:szCs w:val="22"/>
        </w:rPr>
        <w:t xml:space="preserve"> --</w:t>
      </w:r>
      <w:proofErr w:type="gramEnd"/>
      <w:r w:rsidRPr="0026245D">
        <w:rPr>
          <w:sz w:val="22"/>
          <w:szCs w:val="22"/>
        </w:rPr>
        <w:t xml:space="preserve"> </w:t>
      </w:r>
      <w:r w:rsidR="001C4974" w:rsidRPr="0026245D">
        <w:rPr>
          <w:sz w:val="22"/>
          <w:szCs w:val="22"/>
        </w:rPr>
        <w:t>Substantive</w:t>
      </w:r>
      <w:r w:rsidRPr="0026245D">
        <w:rPr>
          <w:sz w:val="22"/>
          <w:szCs w:val="22"/>
        </w:rPr>
        <w:t xml:space="preserve"> </w:t>
      </w:r>
      <w:r w:rsidR="001C4974" w:rsidRPr="0026245D">
        <w:rPr>
          <w:sz w:val="22"/>
          <w:szCs w:val="22"/>
        </w:rPr>
        <w:t>Senate</w:t>
      </w:r>
      <w:r w:rsidRPr="0026245D">
        <w:rPr>
          <w:sz w:val="22"/>
          <w:szCs w:val="22"/>
        </w:rPr>
        <w:t xml:space="preserve"> Bills out of Committee</w:t>
      </w:r>
    </w:p>
    <w:p w14:paraId="0C4EB50E" w14:textId="20BA1C3E" w:rsidR="001A1D54" w:rsidRPr="0026245D" w:rsidRDefault="001A1D54" w:rsidP="001C4974">
      <w:pPr>
        <w:pStyle w:val="NoSpacing"/>
        <w:rPr>
          <w:sz w:val="22"/>
          <w:szCs w:val="22"/>
        </w:rPr>
      </w:pPr>
      <w:r w:rsidRPr="0026245D">
        <w:rPr>
          <w:sz w:val="22"/>
          <w:szCs w:val="22"/>
        </w:rPr>
        <w:t>March 17 – Primary Election</w:t>
      </w:r>
    </w:p>
    <w:p w14:paraId="47B6CB60" w14:textId="395EDEA9" w:rsidR="000F2E57" w:rsidRPr="0026245D" w:rsidRDefault="00375B1D" w:rsidP="001C4974">
      <w:pPr>
        <w:pStyle w:val="NoSpacing"/>
        <w:rPr>
          <w:sz w:val="22"/>
          <w:szCs w:val="22"/>
        </w:rPr>
      </w:pPr>
      <w:r w:rsidRPr="0026245D">
        <w:rPr>
          <w:sz w:val="22"/>
          <w:szCs w:val="22"/>
        </w:rPr>
        <w:t xml:space="preserve">April 17 – Deadline </w:t>
      </w:r>
      <w:r w:rsidR="001C4974" w:rsidRPr="0026245D">
        <w:rPr>
          <w:sz w:val="22"/>
          <w:szCs w:val="22"/>
        </w:rPr>
        <w:t xml:space="preserve">-- </w:t>
      </w:r>
      <w:r w:rsidRPr="0026245D">
        <w:rPr>
          <w:sz w:val="22"/>
          <w:szCs w:val="22"/>
        </w:rPr>
        <w:t>3</w:t>
      </w:r>
      <w:r w:rsidRPr="0026245D">
        <w:rPr>
          <w:sz w:val="22"/>
          <w:szCs w:val="22"/>
          <w:vertAlign w:val="superscript"/>
        </w:rPr>
        <w:t>rd</w:t>
      </w:r>
      <w:r w:rsidRPr="0026245D">
        <w:rPr>
          <w:sz w:val="22"/>
          <w:szCs w:val="22"/>
        </w:rPr>
        <w:t xml:space="preserve"> Reading Substantive Senate Bills</w:t>
      </w:r>
    </w:p>
    <w:p w14:paraId="6221BB5F" w14:textId="78822814" w:rsidR="00375B1D" w:rsidRPr="0026245D" w:rsidRDefault="00375B1D" w:rsidP="001C4974">
      <w:pPr>
        <w:pStyle w:val="NoSpacing"/>
        <w:rPr>
          <w:sz w:val="22"/>
          <w:szCs w:val="22"/>
        </w:rPr>
      </w:pPr>
      <w:r w:rsidRPr="0026245D">
        <w:rPr>
          <w:sz w:val="22"/>
          <w:szCs w:val="22"/>
        </w:rPr>
        <w:t xml:space="preserve">May 8 – Deadline </w:t>
      </w:r>
      <w:r w:rsidR="001C4974" w:rsidRPr="0026245D">
        <w:rPr>
          <w:sz w:val="22"/>
          <w:szCs w:val="22"/>
        </w:rPr>
        <w:t>-- Substantive</w:t>
      </w:r>
      <w:r w:rsidRPr="0026245D">
        <w:rPr>
          <w:sz w:val="22"/>
          <w:szCs w:val="22"/>
        </w:rPr>
        <w:t xml:space="preserve"> House Bills Out of Committee</w:t>
      </w:r>
    </w:p>
    <w:p w14:paraId="0B88E313" w14:textId="705E1B83" w:rsidR="00375B1D" w:rsidRPr="0026245D" w:rsidRDefault="00375B1D" w:rsidP="001C4974">
      <w:pPr>
        <w:pStyle w:val="NoSpacing"/>
        <w:rPr>
          <w:sz w:val="22"/>
          <w:szCs w:val="22"/>
        </w:rPr>
      </w:pPr>
      <w:r w:rsidRPr="0026245D">
        <w:rPr>
          <w:sz w:val="22"/>
          <w:szCs w:val="22"/>
        </w:rPr>
        <w:t>May 22 – Deadline</w:t>
      </w:r>
      <w:r w:rsidR="001C4974" w:rsidRPr="0026245D">
        <w:rPr>
          <w:sz w:val="22"/>
          <w:szCs w:val="22"/>
        </w:rPr>
        <w:t xml:space="preserve"> --</w:t>
      </w:r>
      <w:r w:rsidRPr="0026245D">
        <w:rPr>
          <w:sz w:val="22"/>
          <w:szCs w:val="22"/>
        </w:rPr>
        <w:t xml:space="preserve"> </w:t>
      </w:r>
      <w:r w:rsidR="001C4974" w:rsidRPr="0026245D">
        <w:rPr>
          <w:sz w:val="22"/>
          <w:szCs w:val="22"/>
        </w:rPr>
        <w:t>3</w:t>
      </w:r>
      <w:r w:rsidR="001C4974" w:rsidRPr="0026245D">
        <w:rPr>
          <w:sz w:val="22"/>
          <w:szCs w:val="22"/>
          <w:vertAlign w:val="superscript"/>
        </w:rPr>
        <w:t>rd</w:t>
      </w:r>
      <w:r w:rsidR="001C4974" w:rsidRPr="0026245D">
        <w:rPr>
          <w:sz w:val="22"/>
          <w:szCs w:val="22"/>
        </w:rPr>
        <w:t xml:space="preserve"> Reading Substantive House Bills</w:t>
      </w:r>
    </w:p>
    <w:p w14:paraId="4A183B21" w14:textId="1965F16C" w:rsidR="001C4974" w:rsidRPr="0026245D" w:rsidRDefault="001C4974" w:rsidP="001C4974">
      <w:pPr>
        <w:pStyle w:val="NoSpacing"/>
        <w:rPr>
          <w:sz w:val="22"/>
          <w:szCs w:val="22"/>
        </w:rPr>
      </w:pPr>
      <w:r w:rsidRPr="0026245D">
        <w:rPr>
          <w:sz w:val="22"/>
          <w:szCs w:val="22"/>
        </w:rPr>
        <w:t>May 31 – Adjournment</w:t>
      </w:r>
    </w:p>
    <w:p w14:paraId="24F7C1EE" w14:textId="77777777" w:rsidR="001C4974" w:rsidRPr="0026245D" w:rsidRDefault="001C4974" w:rsidP="001C4974">
      <w:pPr>
        <w:pStyle w:val="NoSpacing"/>
        <w:rPr>
          <w:sz w:val="22"/>
          <w:szCs w:val="22"/>
        </w:rPr>
      </w:pPr>
    </w:p>
    <w:p w14:paraId="002A9795" w14:textId="4E92BC5E" w:rsidR="00E54DFF" w:rsidRPr="0026245D" w:rsidRDefault="00E503F6" w:rsidP="00CC4E6F">
      <w:pPr>
        <w:rPr>
          <w:b/>
          <w:bCs/>
          <w:sz w:val="28"/>
          <w:szCs w:val="28"/>
        </w:rPr>
      </w:pPr>
      <w:proofErr w:type="gramStart"/>
      <w:r w:rsidRPr="0026245D">
        <w:rPr>
          <w:b/>
          <w:bCs/>
          <w:sz w:val="28"/>
          <w:szCs w:val="28"/>
        </w:rPr>
        <w:t>GOVERNOR’S</w:t>
      </w:r>
      <w:proofErr w:type="gramEnd"/>
      <w:r w:rsidRPr="0026245D">
        <w:rPr>
          <w:b/>
          <w:bCs/>
          <w:sz w:val="28"/>
          <w:szCs w:val="28"/>
        </w:rPr>
        <w:t xml:space="preserve"> HIGHLIGHTS:</w:t>
      </w:r>
    </w:p>
    <w:p w14:paraId="46DE2AAE" w14:textId="7EB25384" w:rsidR="0089738E" w:rsidRPr="0026245D" w:rsidRDefault="00D67B28" w:rsidP="00D531F7">
      <w:pPr>
        <w:rPr>
          <w:sz w:val="22"/>
          <w:szCs w:val="22"/>
        </w:rPr>
      </w:pPr>
      <w:r w:rsidRPr="0026245D">
        <w:rPr>
          <w:sz w:val="22"/>
          <w:szCs w:val="22"/>
        </w:rPr>
        <w:t xml:space="preserve">Governor Pritzker signed two Executive Orders this week in response to recent federal actions </w:t>
      </w:r>
      <w:r w:rsidR="00501618" w:rsidRPr="0026245D">
        <w:rPr>
          <w:sz w:val="22"/>
          <w:szCs w:val="22"/>
        </w:rPr>
        <w:t xml:space="preserve">— one addressing agricultural exports and another </w:t>
      </w:r>
      <w:proofErr w:type="gramStart"/>
      <w:r w:rsidR="00501618" w:rsidRPr="0026245D">
        <w:rPr>
          <w:sz w:val="22"/>
          <w:szCs w:val="22"/>
        </w:rPr>
        <w:t>providing</w:t>
      </w:r>
      <w:r w:rsidRPr="0026245D">
        <w:rPr>
          <w:sz w:val="22"/>
          <w:szCs w:val="22"/>
        </w:rPr>
        <w:t xml:space="preserve"> assistance to</w:t>
      </w:r>
      <w:proofErr w:type="gramEnd"/>
      <w:r w:rsidRPr="0026245D">
        <w:rPr>
          <w:sz w:val="22"/>
          <w:szCs w:val="22"/>
        </w:rPr>
        <w:t xml:space="preserve"> SNAP recipients.  More details are below.</w:t>
      </w:r>
    </w:p>
    <w:p w14:paraId="3D205EDA" w14:textId="329963B3" w:rsidR="000D616F" w:rsidRPr="0026245D" w:rsidRDefault="4AA4EC8A" w:rsidP="00D531F7">
      <w:pPr>
        <w:rPr>
          <w:sz w:val="22"/>
          <w:szCs w:val="22"/>
        </w:rPr>
      </w:pPr>
      <w:r w:rsidRPr="0026245D">
        <w:rPr>
          <w:b/>
          <w:bCs/>
          <w:sz w:val="22"/>
          <w:szCs w:val="22"/>
        </w:rPr>
        <w:t>Agriculture Export Executive Order</w:t>
      </w:r>
      <w:r w:rsidRPr="0026245D">
        <w:rPr>
          <w:sz w:val="22"/>
          <w:szCs w:val="22"/>
        </w:rPr>
        <w:t xml:space="preserve">: Governor JB Pritzker signed </w:t>
      </w:r>
      <w:hyperlink r:id="rId35" w:history="1">
        <w:r w:rsidR="00D43EF9" w:rsidRPr="0026245D">
          <w:rPr>
            <w:rStyle w:val="Hyperlink"/>
            <w:sz w:val="22"/>
            <w:szCs w:val="22"/>
          </w:rPr>
          <w:t>Executive Order 2025-07</w:t>
        </w:r>
      </w:hyperlink>
      <w:r w:rsidR="5518040B" w:rsidRPr="0026245D">
        <w:rPr>
          <w:sz w:val="22"/>
          <w:szCs w:val="22"/>
        </w:rPr>
        <w:t>,</w:t>
      </w:r>
      <w:r w:rsidR="00D531F7" w:rsidRPr="0026245D">
        <w:rPr>
          <w:sz w:val="22"/>
          <w:szCs w:val="22"/>
        </w:rPr>
        <w:t xml:space="preserve"> </w:t>
      </w:r>
      <w:r w:rsidR="006C4F89" w:rsidRPr="0026245D">
        <w:rPr>
          <w:sz w:val="22"/>
          <w:szCs w:val="22"/>
        </w:rPr>
        <w:t xml:space="preserve"> directing </w:t>
      </w:r>
      <w:r w:rsidR="00D531F7" w:rsidRPr="0026245D">
        <w:rPr>
          <w:sz w:val="22"/>
          <w:szCs w:val="22"/>
        </w:rPr>
        <w:t xml:space="preserve">state agencies to enhance domestic markets for </w:t>
      </w:r>
      <w:r w:rsidR="3C13E0EA" w:rsidRPr="0026245D">
        <w:rPr>
          <w:sz w:val="22"/>
          <w:szCs w:val="22"/>
        </w:rPr>
        <w:t>ag</w:t>
      </w:r>
      <w:r w:rsidR="00D531F7" w:rsidRPr="0026245D">
        <w:rPr>
          <w:sz w:val="22"/>
          <w:szCs w:val="22"/>
        </w:rPr>
        <w:t xml:space="preserve"> products and support farm families by continuing investment in mental health resources. Specifically, the Illinois Department of Agriculture and the Illinois Department of Commerce </w:t>
      </w:r>
      <w:r w:rsidR="14A25899" w:rsidRPr="0026245D">
        <w:rPr>
          <w:sz w:val="22"/>
          <w:szCs w:val="22"/>
        </w:rPr>
        <w:t>are</w:t>
      </w:r>
      <w:r w:rsidR="00D531F7" w:rsidRPr="0026245D">
        <w:rPr>
          <w:sz w:val="22"/>
          <w:szCs w:val="22"/>
        </w:rPr>
        <w:t xml:space="preserve"> to promote and expand domestic markets, while resources like the Farm Family Resource Initiative and a helpline will provide mental health support for rural communities.</w:t>
      </w:r>
      <w:r w:rsidR="000D616F" w:rsidRPr="0026245D">
        <w:rPr>
          <w:sz w:val="22"/>
          <w:szCs w:val="22"/>
        </w:rPr>
        <w:t xml:space="preserve"> </w:t>
      </w:r>
      <w:r w:rsidR="00014336" w:rsidRPr="0026245D">
        <w:rPr>
          <w:sz w:val="22"/>
          <w:szCs w:val="22"/>
        </w:rPr>
        <w:t xml:space="preserve">Read more </w:t>
      </w:r>
      <w:hyperlink r:id="rId36">
        <w:r w:rsidRPr="0026245D">
          <w:rPr>
            <w:rStyle w:val="Hyperlink"/>
            <w:sz w:val="22"/>
            <w:szCs w:val="22"/>
          </w:rPr>
          <w:t>here.</w:t>
        </w:r>
      </w:hyperlink>
      <w:r w:rsidRPr="0026245D">
        <w:rPr>
          <w:sz w:val="22"/>
          <w:szCs w:val="22"/>
        </w:rPr>
        <w:t xml:space="preserve"> </w:t>
      </w:r>
    </w:p>
    <w:p w14:paraId="13A7D3C4" w14:textId="305759B2" w:rsidR="00E503F6" w:rsidRPr="0026245D" w:rsidRDefault="005018F2" w:rsidP="00CC4E6F">
      <w:pPr>
        <w:rPr>
          <w:sz w:val="22"/>
          <w:szCs w:val="22"/>
        </w:rPr>
      </w:pPr>
      <w:r w:rsidRPr="0026245D">
        <w:rPr>
          <w:b/>
          <w:bCs/>
          <w:sz w:val="22"/>
          <w:szCs w:val="22"/>
        </w:rPr>
        <w:t>SNAP Executive Order</w:t>
      </w:r>
      <w:r w:rsidRPr="0026245D">
        <w:rPr>
          <w:sz w:val="22"/>
          <w:szCs w:val="22"/>
        </w:rPr>
        <w:t xml:space="preserve">:  </w:t>
      </w:r>
      <w:r w:rsidR="5AC39934" w:rsidRPr="0026245D">
        <w:rPr>
          <w:sz w:val="22"/>
          <w:szCs w:val="22"/>
        </w:rPr>
        <w:t>In</w:t>
      </w:r>
      <w:r w:rsidR="371E4BF5" w:rsidRPr="0026245D">
        <w:rPr>
          <w:sz w:val="22"/>
          <w:szCs w:val="22"/>
        </w:rPr>
        <w:t xml:space="preserve"> </w:t>
      </w:r>
      <w:r w:rsidR="531B1F64" w:rsidRPr="0026245D">
        <w:rPr>
          <w:sz w:val="22"/>
          <w:szCs w:val="22"/>
        </w:rPr>
        <w:t xml:space="preserve">signing </w:t>
      </w:r>
      <w:r w:rsidRPr="0026245D">
        <w:rPr>
          <w:sz w:val="22"/>
          <w:szCs w:val="22"/>
        </w:rPr>
        <w:t xml:space="preserve"> </w:t>
      </w:r>
      <w:hyperlink r:id="rId37">
        <w:r w:rsidR="5850562F" w:rsidRPr="0026245D">
          <w:rPr>
            <w:rStyle w:val="Hyperlink"/>
            <w:sz w:val="22"/>
            <w:szCs w:val="22"/>
          </w:rPr>
          <w:t>Executive Order 2025-08,</w:t>
        </w:r>
      </w:hyperlink>
      <w:r w:rsidRPr="0026245D">
        <w:rPr>
          <w:sz w:val="22"/>
          <w:szCs w:val="22"/>
        </w:rPr>
        <w:t xml:space="preserve"> </w:t>
      </w:r>
      <w:r w:rsidR="4E0ABA9D" w:rsidRPr="0026245D">
        <w:rPr>
          <w:sz w:val="22"/>
          <w:szCs w:val="22"/>
        </w:rPr>
        <w:t xml:space="preserve">the Governor </w:t>
      </w:r>
      <w:r w:rsidR="6ACD3111" w:rsidRPr="0026245D">
        <w:rPr>
          <w:sz w:val="22"/>
          <w:szCs w:val="22"/>
        </w:rPr>
        <w:t>launched</w:t>
      </w:r>
      <w:r w:rsidR="00FD4733" w:rsidRPr="0026245D">
        <w:rPr>
          <w:sz w:val="22"/>
          <w:szCs w:val="22"/>
        </w:rPr>
        <w:t xml:space="preserve"> a statewide response to protect food access and invest $20 million in food banks across Illinois — with $10 </w:t>
      </w:r>
      <w:r w:rsidR="00FD4733" w:rsidRPr="0026245D">
        <w:rPr>
          <w:sz w:val="22"/>
          <w:szCs w:val="22"/>
        </w:rPr>
        <w:lastRenderedPageBreak/>
        <w:t>million coming from the Budget Reserve for Immediate Disbursements and Governmental Emergencies Fund and $10 million from the Illinois Department of Human Services.</w:t>
      </w:r>
      <w:r w:rsidR="002608CD" w:rsidRPr="0026245D">
        <w:rPr>
          <w:sz w:val="22"/>
          <w:szCs w:val="22"/>
        </w:rPr>
        <w:t xml:space="preserve">  </w:t>
      </w:r>
      <w:r w:rsidR="000F3C80" w:rsidRPr="0026245D">
        <w:rPr>
          <w:sz w:val="22"/>
          <w:szCs w:val="22"/>
        </w:rPr>
        <w:t xml:space="preserve">Nearly 2 million Illinoisans are expected to lose federal SNAP benefits on November 1 amid the federal government shutdown. </w:t>
      </w:r>
      <w:r w:rsidR="002608CD" w:rsidRPr="0026245D">
        <w:rPr>
          <w:sz w:val="22"/>
          <w:szCs w:val="22"/>
        </w:rPr>
        <w:t xml:space="preserve">Read more </w:t>
      </w:r>
      <w:hyperlink r:id="rId38">
        <w:r w:rsidR="5850562F" w:rsidRPr="0026245D">
          <w:rPr>
            <w:rStyle w:val="Hyperlink"/>
            <w:sz w:val="22"/>
            <w:szCs w:val="22"/>
          </w:rPr>
          <w:t>here.</w:t>
        </w:r>
      </w:hyperlink>
      <w:r w:rsidR="5850562F" w:rsidRPr="0026245D">
        <w:rPr>
          <w:sz w:val="22"/>
          <w:szCs w:val="22"/>
        </w:rPr>
        <w:t xml:space="preserve"> </w:t>
      </w:r>
    </w:p>
    <w:p w14:paraId="6134C76B" w14:textId="76B72B03" w:rsidR="00937EEF" w:rsidRPr="0026245D" w:rsidRDefault="00E82ACB">
      <w:pPr>
        <w:rPr>
          <w:sz w:val="22"/>
          <w:szCs w:val="22"/>
        </w:rPr>
      </w:pPr>
      <w:r w:rsidRPr="0026245D">
        <w:rPr>
          <w:b/>
          <w:bCs/>
          <w:sz w:val="22"/>
          <w:szCs w:val="22"/>
        </w:rPr>
        <w:t>Funding Available for Home Repairs</w:t>
      </w:r>
      <w:r w:rsidRPr="0026245D">
        <w:rPr>
          <w:sz w:val="22"/>
          <w:szCs w:val="22"/>
        </w:rPr>
        <w:t xml:space="preserve">: </w:t>
      </w:r>
      <w:r w:rsidR="00A463D2" w:rsidRPr="0026245D">
        <w:rPr>
          <w:sz w:val="22"/>
          <w:szCs w:val="22"/>
        </w:rPr>
        <w:t>The Illinois Housing Development Authority announced $15 million in grants to 34 local organizations for the Home Repair and Accessibility Program (HRAP). This program will help approximately 400 homeowners statewide with up to $50,000 for essential health, safety, accessibility, and energy efficiency repairs. Homeowners must meet specific income and ownership criteria to qualify. Eligible repairs include addressing significant mechanical, electrical, structural, or plumbing issues, making accessibility modifications, and a "roof-only" repair option for homes without other major problems.</w:t>
      </w:r>
      <w:r w:rsidR="009B1C67" w:rsidRPr="0026245D">
        <w:rPr>
          <w:sz w:val="22"/>
          <w:szCs w:val="22"/>
        </w:rPr>
        <w:t xml:space="preserve"> Homeowners can apply for HRAP through a grantee organization that serves their area. Read more </w:t>
      </w:r>
      <w:hyperlink r:id="rId39" w:history="1">
        <w:r w:rsidR="001D548B" w:rsidRPr="0026245D">
          <w:rPr>
            <w:rStyle w:val="Hyperlink"/>
            <w:sz w:val="22"/>
            <w:szCs w:val="22"/>
          </w:rPr>
          <w:t>here.</w:t>
        </w:r>
      </w:hyperlink>
      <w:r w:rsidR="001D548B" w:rsidRPr="0026245D">
        <w:rPr>
          <w:sz w:val="22"/>
          <w:szCs w:val="22"/>
        </w:rPr>
        <w:t xml:space="preserve"> </w:t>
      </w:r>
    </w:p>
    <w:p w14:paraId="04D7C59A" w14:textId="33A6AD64" w:rsidR="00216790" w:rsidRPr="0026245D" w:rsidRDefault="00216790">
      <w:pPr>
        <w:rPr>
          <w:sz w:val="28"/>
          <w:szCs w:val="28"/>
        </w:rPr>
      </w:pPr>
      <w:r w:rsidRPr="0026245D">
        <w:rPr>
          <w:b/>
          <w:bCs/>
          <w:sz w:val="28"/>
          <w:szCs w:val="28"/>
        </w:rPr>
        <w:t>OTHER NEWS:</w:t>
      </w:r>
    </w:p>
    <w:p w14:paraId="144E22E1" w14:textId="022DFD5D" w:rsidR="007A6FBA" w:rsidRPr="0026245D" w:rsidRDefault="007A6FBA">
      <w:pPr>
        <w:rPr>
          <w:sz w:val="22"/>
          <w:szCs w:val="22"/>
        </w:rPr>
      </w:pPr>
      <w:r w:rsidRPr="0026245D">
        <w:rPr>
          <w:b/>
          <w:bCs/>
          <w:sz w:val="22"/>
          <w:szCs w:val="22"/>
        </w:rPr>
        <w:t>Election Update</w:t>
      </w:r>
      <w:r w:rsidRPr="0026245D">
        <w:rPr>
          <w:sz w:val="22"/>
          <w:szCs w:val="22"/>
        </w:rPr>
        <w:t>: Candidates for</w:t>
      </w:r>
      <w:r w:rsidR="00C12B2C" w:rsidRPr="0026245D">
        <w:rPr>
          <w:sz w:val="22"/>
          <w:szCs w:val="22"/>
        </w:rPr>
        <w:t xml:space="preserve"> federal and state offices began filing petitions Monday with the Illinois State Board of Elections.  The filing period closes Monday, November </w:t>
      </w:r>
      <w:r w:rsidR="2435AD1D" w:rsidRPr="0026245D">
        <w:rPr>
          <w:sz w:val="22"/>
          <w:szCs w:val="22"/>
        </w:rPr>
        <w:t>3</w:t>
      </w:r>
      <w:r w:rsidR="00C12B2C" w:rsidRPr="0026245D">
        <w:rPr>
          <w:sz w:val="22"/>
          <w:szCs w:val="22"/>
        </w:rPr>
        <w:t>.</w:t>
      </w:r>
    </w:p>
    <w:p w14:paraId="2FD5B28A" w14:textId="6FE0BE4B" w:rsidR="00B211F3" w:rsidRPr="0026245D" w:rsidRDefault="00C12B2C" w:rsidP="00216790">
      <w:pPr>
        <w:rPr>
          <w:sz w:val="22"/>
          <w:szCs w:val="22"/>
        </w:rPr>
      </w:pPr>
      <w:r w:rsidRPr="0026245D">
        <w:rPr>
          <w:b/>
          <w:bCs/>
          <w:sz w:val="22"/>
          <w:szCs w:val="22"/>
        </w:rPr>
        <w:t>AG Files SNAP Lawsuit</w:t>
      </w:r>
      <w:r w:rsidRPr="0026245D">
        <w:rPr>
          <w:sz w:val="22"/>
          <w:szCs w:val="22"/>
        </w:rPr>
        <w:t xml:space="preserve">: </w:t>
      </w:r>
      <w:r w:rsidR="00AA69C7" w:rsidRPr="0026245D">
        <w:rPr>
          <w:sz w:val="22"/>
          <w:szCs w:val="22"/>
        </w:rPr>
        <w:t>Illinois Attorney General Kwame Raoul, along with 26 other attorneys general and governors, has filed a lawsuit against the U.S. Department of Agriculture (USDA) and Secretary Brooke Rollins for unlawfully suspending the Supplemental Nutrition Assistance Program (SNAP). This program supports</w:t>
      </w:r>
      <w:r w:rsidR="5F2E5B96" w:rsidRPr="0026245D">
        <w:rPr>
          <w:sz w:val="22"/>
          <w:szCs w:val="22"/>
        </w:rPr>
        <w:t xml:space="preserve"> food purchases</w:t>
      </w:r>
      <w:r w:rsidR="61D4514A" w:rsidRPr="0026245D">
        <w:rPr>
          <w:sz w:val="22"/>
          <w:szCs w:val="22"/>
        </w:rPr>
        <w:t xml:space="preserve"> </w:t>
      </w:r>
      <w:r w:rsidR="4CB415F5" w:rsidRPr="0026245D">
        <w:rPr>
          <w:sz w:val="22"/>
          <w:szCs w:val="22"/>
        </w:rPr>
        <w:t>by</w:t>
      </w:r>
      <w:r w:rsidR="00AA69C7" w:rsidRPr="0026245D">
        <w:rPr>
          <w:sz w:val="22"/>
          <w:szCs w:val="22"/>
        </w:rPr>
        <w:t xml:space="preserve"> over 40 million Americans, including nearly 2 million in Illinois</w:t>
      </w:r>
      <w:r w:rsidR="61FF3B48" w:rsidRPr="0026245D">
        <w:rPr>
          <w:sz w:val="22"/>
          <w:szCs w:val="22"/>
        </w:rPr>
        <w:t>.</w:t>
      </w:r>
      <w:r w:rsidR="00AA69C7" w:rsidRPr="0026245D">
        <w:rPr>
          <w:sz w:val="22"/>
          <w:szCs w:val="22"/>
        </w:rPr>
        <w:t xml:space="preserve"> Raoul criticizes the Trump administration's decision as illegal and harmful, especially during rising food costs. The USDA had previously warned that ongoing government shutdowns may lead to insufficient funds for SNAP benefits but has access to contingency funds that could be used. The lawsuit contends that the USDA's failure to provide these funds disproportionally affects vulnerable populations.  </w:t>
      </w:r>
      <w:r w:rsidR="00C60E0B" w:rsidRPr="0026245D">
        <w:rPr>
          <w:sz w:val="22"/>
          <w:szCs w:val="22"/>
        </w:rPr>
        <w:t xml:space="preserve">Read more </w:t>
      </w:r>
      <w:hyperlink r:id="rId40">
        <w:r w:rsidR="61D4514A" w:rsidRPr="0026245D">
          <w:rPr>
            <w:rStyle w:val="Hyperlink"/>
            <w:sz w:val="22"/>
            <w:szCs w:val="22"/>
          </w:rPr>
          <w:t>here.</w:t>
        </w:r>
      </w:hyperlink>
      <w:r w:rsidR="61D4514A" w:rsidRPr="0026245D">
        <w:rPr>
          <w:sz w:val="22"/>
          <w:szCs w:val="22"/>
        </w:rPr>
        <w:t xml:space="preserve">  </w:t>
      </w:r>
    </w:p>
    <w:p w14:paraId="766A3806" w14:textId="77B370ED" w:rsidR="00DF42D4" w:rsidRPr="0026245D" w:rsidRDefault="007A5EFE" w:rsidP="00116503">
      <w:pPr>
        <w:rPr>
          <w:sz w:val="22"/>
          <w:szCs w:val="22"/>
        </w:rPr>
      </w:pPr>
      <w:r w:rsidRPr="0026245D">
        <w:rPr>
          <w:b/>
          <w:bCs/>
          <w:sz w:val="22"/>
          <w:szCs w:val="22"/>
        </w:rPr>
        <w:t>AG Urges Congress to Prevent Sale of Intoxicating Hemp</w:t>
      </w:r>
      <w:r w:rsidRPr="0026245D">
        <w:rPr>
          <w:sz w:val="22"/>
          <w:szCs w:val="22"/>
        </w:rPr>
        <w:t>:</w:t>
      </w:r>
      <w:r w:rsidR="00D12EC9" w:rsidRPr="0026245D">
        <w:rPr>
          <w:sz w:val="22"/>
          <w:szCs w:val="22"/>
        </w:rPr>
        <w:t xml:space="preserve"> </w:t>
      </w:r>
      <w:r w:rsidR="58AA8904" w:rsidRPr="0026245D">
        <w:rPr>
          <w:sz w:val="22"/>
          <w:szCs w:val="22"/>
        </w:rPr>
        <w:t>Joining</w:t>
      </w:r>
      <w:r w:rsidR="00D12EC9" w:rsidRPr="0026245D">
        <w:rPr>
          <w:sz w:val="22"/>
          <w:szCs w:val="22"/>
        </w:rPr>
        <w:t xml:space="preserve"> 38 other attorneys general, </w:t>
      </w:r>
      <w:r w:rsidR="0CA3998D" w:rsidRPr="0026245D">
        <w:rPr>
          <w:sz w:val="22"/>
          <w:szCs w:val="22"/>
        </w:rPr>
        <w:t xml:space="preserve">Raoul </w:t>
      </w:r>
      <w:r w:rsidR="00D12EC9" w:rsidRPr="0026245D">
        <w:rPr>
          <w:sz w:val="22"/>
          <w:szCs w:val="22"/>
        </w:rPr>
        <w:t xml:space="preserve">has sent a letter to congressional leaders urging them to clarify the federal definition of hemp. </w:t>
      </w:r>
      <w:r w:rsidR="7EAF5929" w:rsidRPr="0026245D">
        <w:rPr>
          <w:sz w:val="22"/>
          <w:szCs w:val="22"/>
        </w:rPr>
        <w:t>Concerns</w:t>
      </w:r>
      <w:r w:rsidR="00D12EC9" w:rsidRPr="0026245D">
        <w:rPr>
          <w:sz w:val="22"/>
          <w:szCs w:val="22"/>
        </w:rPr>
        <w:t xml:space="preserve"> </w:t>
      </w:r>
      <w:r w:rsidR="5C40A40A" w:rsidRPr="0026245D">
        <w:rPr>
          <w:sz w:val="22"/>
          <w:szCs w:val="22"/>
        </w:rPr>
        <w:t xml:space="preserve">have </w:t>
      </w:r>
      <w:r w:rsidR="76D264CD" w:rsidRPr="0026245D">
        <w:rPr>
          <w:sz w:val="22"/>
          <w:szCs w:val="22"/>
        </w:rPr>
        <w:t>grown over</w:t>
      </w:r>
      <w:r w:rsidR="00D12EC9" w:rsidRPr="0026245D">
        <w:rPr>
          <w:sz w:val="22"/>
          <w:szCs w:val="22"/>
        </w:rPr>
        <w:t xml:space="preserve"> the unregulated sale of hemp-derived THC products</w:t>
      </w:r>
      <w:r w:rsidR="45F7C4B3" w:rsidRPr="0026245D">
        <w:rPr>
          <w:sz w:val="22"/>
          <w:szCs w:val="22"/>
        </w:rPr>
        <w:t xml:space="preserve"> --</w:t>
      </w:r>
      <w:r w:rsidR="166F83C9" w:rsidRPr="0026245D">
        <w:rPr>
          <w:sz w:val="22"/>
          <w:szCs w:val="22"/>
        </w:rPr>
        <w:t xml:space="preserve"> </w:t>
      </w:r>
      <w:r w:rsidR="79B33D30" w:rsidRPr="0026245D">
        <w:rPr>
          <w:sz w:val="22"/>
          <w:szCs w:val="22"/>
        </w:rPr>
        <w:t>like</w:t>
      </w:r>
      <w:r w:rsidR="00D12EC9" w:rsidRPr="0026245D">
        <w:rPr>
          <w:sz w:val="22"/>
          <w:szCs w:val="22"/>
        </w:rPr>
        <w:t xml:space="preserve"> delta-8 and delta-10</w:t>
      </w:r>
      <w:r w:rsidR="0DD3F8C9" w:rsidRPr="0026245D">
        <w:rPr>
          <w:sz w:val="22"/>
          <w:szCs w:val="22"/>
        </w:rPr>
        <w:t xml:space="preserve"> --</w:t>
      </w:r>
      <w:r w:rsidR="00D12EC9" w:rsidRPr="0026245D">
        <w:rPr>
          <w:sz w:val="22"/>
          <w:szCs w:val="22"/>
        </w:rPr>
        <w:t xml:space="preserve"> which can be as potent as marijuana and are often marketed appealingly to children. </w:t>
      </w:r>
      <w:r w:rsidR="1E80B4CB" w:rsidRPr="0026245D">
        <w:rPr>
          <w:sz w:val="22"/>
          <w:szCs w:val="22"/>
        </w:rPr>
        <w:t>Sold</w:t>
      </w:r>
      <w:r w:rsidR="00D12EC9" w:rsidRPr="0026245D">
        <w:rPr>
          <w:sz w:val="22"/>
          <w:szCs w:val="22"/>
        </w:rPr>
        <w:t xml:space="preserve"> without consistent age restrictions or safety standards, </w:t>
      </w:r>
      <w:r w:rsidR="1E80B4CB" w:rsidRPr="0026245D">
        <w:rPr>
          <w:sz w:val="22"/>
          <w:szCs w:val="22"/>
        </w:rPr>
        <w:t xml:space="preserve">these products are seeing </w:t>
      </w:r>
      <w:r w:rsidR="00D12EC9" w:rsidRPr="0026245D">
        <w:rPr>
          <w:sz w:val="22"/>
          <w:szCs w:val="22"/>
        </w:rPr>
        <w:t xml:space="preserve">increased pediatric exposures. Raoul calls for Congress to address this issue during </w:t>
      </w:r>
      <w:proofErr w:type="gramStart"/>
      <w:r w:rsidR="00D12EC9" w:rsidRPr="0026245D">
        <w:rPr>
          <w:sz w:val="22"/>
          <w:szCs w:val="22"/>
        </w:rPr>
        <w:t xml:space="preserve">the  </w:t>
      </w:r>
      <w:r w:rsidR="48975D75" w:rsidRPr="0026245D">
        <w:rPr>
          <w:sz w:val="22"/>
          <w:szCs w:val="22"/>
        </w:rPr>
        <w:t>FY</w:t>
      </w:r>
      <w:proofErr w:type="gramEnd"/>
      <w:r w:rsidR="48975D75" w:rsidRPr="0026245D">
        <w:rPr>
          <w:sz w:val="22"/>
          <w:szCs w:val="22"/>
        </w:rPr>
        <w:t>2026</w:t>
      </w:r>
      <w:r w:rsidR="00D12EC9" w:rsidRPr="0026245D">
        <w:rPr>
          <w:sz w:val="22"/>
          <w:szCs w:val="22"/>
        </w:rPr>
        <w:t xml:space="preserve"> appropriations process or when reauthorizing the Farm Bill to enhance consumer and child safety. </w:t>
      </w:r>
      <w:r w:rsidR="00116503" w:rsidRPr="0026245D">
        <w:rPr>
          <w:sz w:val="22"/>
          <w:szCs w:val="22"/>
        </w:rPr>
        <w:t xml:space="preserve">Read more </w:t>
      </w:r>
      <w:hyperlink r:id="rId41">
        <w:r w:rsidR="2FAC796C" w:rsidRPr="0026245D">
          <w:rPr>
            <w:rStyle w:val="Hyperlink"/>
            <w:sz w:val="22"/>
            <w:szCs w:val="22"/>
          </w:rPr>
          <w:t>here.</w:t>
        </w:r>
      </w:hyperlink>
      <w:r w:rsidR="2FAC796C" w:rsidRPr="0026245D">
        <w:rPr>
          <w:sz w:val="22"/>
          <w:szCs w:val="22"/>
        </w:rPr>
        <w:t xml:space="preserve"> </w:t>
      </w:r>
    </w:p>
    <w:p w14:paraId="7DE3FFB2" w14:textId="627507C7" w:rsidR="00F97F7B" w:rsidRPr="0061723B" w:rsidRDefault="00DF42D4" w:rsidP="00F97F7B">
      <w:pPr>
        <w:rPr>
          <w:sz w:val="22"/>
          <w:szCs w:val="22"/>
        </w:rPr>
      </w:pPr>
      <w:r w:rsidRPr="0026245D">
        <w:rPr>
          <w:b/>
          <w:bCs/>
          <w:sz w:val="22"/>
          <w:szCs w:val="22"/>
        </w:rPr>
        <w:t>Federal Judge Blocks Cuts to Federal Mental Health Grants</w:t>
      </w:r>
      <w:r w:rsidRPr="0026245D">
        <w:rPr>
          <w:sz w:val="22"/>
          <w:szCs w:val="22"/>
        </w:rPr>
        <w:t xml:space="preserve">: </w:t>
      </w:r>
      <w:r w:rsidR="5E5C1A14" w:rsidRPr="0026245D">
        <w:rPr>
          <w:sz w:val="22"/>
          <w:szCs w:val="22"/>
        </w:rPr>
        <w:t>Raoul</w:t>
      </w:r>
      <w:r w:rsidR="10B3071F" w:rsidRPr="0026245D">
        <w:rPr>
          <w:sz w:val="22"/>
          <w:szCs w:val="22"/>
        </w:rPr>
        <w:t xml:space="preserve"> </w:t>
      </w:r>
      <w:r w:rsidR="3617D4B3" w:rsidRPr="0026245D">
        <w:rPr>
          <w:sz w:val="22"/>
          <w:szCs w:val="22"/>
        </w:rPr>
        <w:t>has</w:t>
      </w:r>
      <w:r w:rsidR="00964CE3" w:rsidRPr="0026245D">
        <w:rPr>
          <w:sz w:val="22"/>
          <w:szCs w:val="22"/>
        </w:rPr>
        <w:t xml:space="preserve"> </w:t>
      </w:r>
      <w:r w:rsidR="778BAAFA" w:rsidRPr="0026245D">
        <w:rPr>
          <w:sz w:val="22"/>
          <w:szCs w:val="22"/>
        </w:rPr>
        <w:t>also announced</w:t>
      </w:r>
      <w:r w:rsidR="00964CE3" w:rsidRPr="0026245D">
        <w:rPr>
          <w:sz w:val="22"/>
          <w:szCs w:val="22"/>
        </w:rPr>
        <w:t xml:space="preserve"> that a federal judge has blocked funding cuts to K-12 mental health programs by the Trump administration. </w:t>
      </w:r>
      <w:r w:rsidR="38E9B675" w:rsidRPr="0026245D">
        <w:rPr>
          <w:sz w:val="22"/>
          <w:szCs w:val="22"/>
        </w:rPr>
        <w:t xml:space="preserve">Raoul </w:t>
      </w:r>
      <w:r w:rsidR="0B6C0680" w:rsidRPr="0026245D">
        <w:rPr>
          <w:sz w:val="22"/>
          <w:szCs w:val="22"/>
        </w:rPr>
        <w:t>and 16</w:t>
      </w:r>
      <w:r w:rsidR="00964CE3" w:rsidRPr="0026245D">
        <w:rPr>
          <w:sz w:val="22"/>
          <w:szCs w:val="22"/>
        </w:rPr>
        <w:t xml:space="preserve"> other state attorneys general filed a lawsuit in June, arguing that the cuts violated the Administrative Procedure Act and the U.S. Constitution. On October 21, U.S. District Court Judge Kymberly Evanson rejected the Department of Education's motion to dismiss the case and issued a preliminary injunction, stating that the department acted arbitrarily. The </w:t>
      </w:r>
      <w:r w:rsidR="00964CE3" w:rsidRPr="0026245D">
        <w:rPr>
          <w:sz w:val="22"/>
          <w:szCs w:val="22"/>
        </w:rPr>
        <w:lastRenderedPageBreak/>
        <w:t xml:space="preserve">injunction specifically protects grantees who demonstrated harm from the funding cuts. Raoul emphasized the importance of </w:t>
      </w:r>
      <w:r w:rsidR="009A8DC7" w:rsidRPr="0026245D">
        <w:rPr>
          <w:sz w:val="22"/>
          <w:szCs w:val="22"/>
        </w:rPr>
        <w:t>the</w:t>
      </w:r>
      <w:r w:rsidR="00964CE3" w:rsidRPr="0026245D">
        <w:rPr>
          <w:sz w:val="22"/>
          <w:szCs w:val="22"/>
        </w:rPr>
        <w:t xml:space="preserve"> mental health programs, </w:t>
      </w:r>
      <w:r w:rsidR="2F3FD4B9" w:rsidRPr="0026245D">
        <w:rPr>
          <w:sz w:val="22"/>
          <w:szCs w:val="22"/>
        </w:rPr>
        <w:t>created</w:t>
      </w:r>
      <w:r w:rsidR="00964CE3" w:rsidRPr="0026245D">
        <w:rPr>
          <w:sz w:val="22"/>
          <w:szCs w:val="22"/>
        </w:rPr>
        <w:t xml:space="preserve"> by a bipartisan act allocating $1 billion following a mass school shooting in Uvalde, Texas. These programs have significantly benefited students, </w:t>
      </w:r>
      <w:proofErr w:type="gramStart"/>
      <w:r w:rsidR="00964CE3" w:rsidRPr="0026245D">
        <w:rPr>
          <w:sz w:val="22"/>
          <w:szCs w:val="22"/>
        </w:rPr>
        <w:t>reducing</w:t>
      </w:r>
      <w:proofErr w:type="gramEnd"/>
      <w:r w:rsidR="00964CE3" w:rsidRPr="0026245D">
        <w:rPr>
          <w:sz w:val="22"/>
          <w:szCs w:val="22"/>
        </w:rPr>
        <w:t xml:space="preserve"> suicide risk and improving engagement and attendance.</w:t>
      </w:r>
      <w:r w:rsidRPr="0026245D">
        <w:rPr>
          <w:sz w:val="22"/>
          <w:szCs w:val="22"/>
        </w:rPr>
        <w:t xml:space="preserve"> </w:t>
      </w:r>
      <w:r w:rsidR="00F97F7B" w:rsidRPr="0026245D">
        <w:rPr>
          <w:sz w:val="22"/>
          <w:szCs w:val="22"/>
        </w:rPr>
        <w:t xml:space="preserve">Read more </w:t>
      </w:r>
      <w:hyperlink r:id="rId42">
        <w:r w:rsidR="3218E2B4" w:rsidRPr="0026245D">
          <w:rPr>
            <w:rStyle w:val="Hyperlink"/>
            <w:sz w:val="22"/>
            <w:szCs w:val="22"/>
          </w:rPr>
          <w:t>here.</w:t>
        </w:r>
      </w:hyperlink>
      <w:r w:rsidR="3218E2B4" w:rsidRPr="0061723B">
        <w:rPr>
          <w:sz w:val="22"/>
          <w:szCs w:val="22"/>
        </w:rPr>
        <w:t xml:space="preserve"> </w:t>
      </w:r>
    </w:p>
    <w:p w14:paraId="7DF49517" w14:textId="77777777" w:rsidR="00D47F15" w:rsidRPr="0061723B" w:rsidRDefault="00D47F15" w:rsidP="00116503">
      <w:pPr>
        <w:rPr>
          <w:sz w:val="22"/>
          <w:szCs w:val="22"/>
        </w:rPr>
      </w:pPr>
    </w:p>
    <w:p w14:paraId="0FB4451E" w14:textId="77777777" w:rsidR="00B211F3" w:rsidRPr="0061723B" w:rsidRDefault="00B211F3" w:rsidP="00216790">
      <w:pPr>
        <w:rPr>
          <w:sz w:val="22"/>
          <w:szCs w:val="22"/>
        </w:rPr>
      </w:pPr>
    </w:p>
    <w:p w14:paraId="459C0103" w14:textId="77777777" w:rsidR="00216790" w:rsidRPr="0061723B" w:rsidRDefault="00216790">
      <w:pPr>
        <w:rPr>
          <w:sz w:val="22"/>
          <w:szCs w:val="22"/>
        </w:rPr>
      </w:pPr>
    </w:p>
    <w:sectPr w:rsidR="00216790" w:rsidRPr="00617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AF1"/>
    <w:multiLevelType w:val="multilevel"/>
    <w:tmpl w:val="C262D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90033"/>
    <w:multiLevelType w:val="hybridMultilevel"/>
    <w:tmpl w:val="9D543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54F72"/>
    <w:multiLevelType w:val="hybridMultilevel"/>
    <w:tmpl w:val="097A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A1213"/>
    <w:multiLevelType w:val="multilevel"/>
    <w:tmpl w:val="C262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56A37"/>
    <w:multiLevelType w:val="hybridMultilevel"/>
    <w:tmpl w:val="0E2A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30049"/>
    <w:multiLevelType w:val="multilevel"/>
    <w:tmpl w:val="C262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E5BE0"/>
    <w:multiLevelType w:val="hybridMultilevel"/>
    <w:tmpl w:val="CB4A8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445BD"/>
    <w:multiLevelType w:val="multilevel"/>
    <w:tmpl w:val="579ED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13733134">
    <w:abstractNumId w:val="2"/>
  </w:num>
  <w:num w:numId="2" w16cid:durableId="25520981">
    <w:abstractNumId w:val="6"/>
  </w:num>
  <w:num w:numId="3" w16cid:durableId="435367611">
    <w:abstractNumId w:val="3"/>
  </w:num>
  <w:num w:numId="4" w16cid:durableId="454568686">
    <w:abstractNumId w:val="1"/>
  </w:num>
  <w:num w:numId="5" w16cid:durableId="460996770">
    <w:abstractNumId w:val="4"/>
  </w:num>
  <w:num w:numId="6" w16cid:durableId="664553881">
    <w:abstractNumId w:val="0"/>
  </w:num>
  <w:num w:numId="7" w16cid:durableId="761803881">
    <w:abstractNumId w:val="5"/>
  </w:num>
  <w:num w:numId="8" w16cid:durableId="881021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6F"/>
    <w:rsid w:val="00000C69"/>
    <w:rsid w:val="000024B5"/>
    <w:rsid w:val="00003E02"/>
    <w:rsid w:val="00007D57"/>
    <w:rsid w:val="00010C48"/>
    <w:rsid w:val="00014336"/>
    <w:rsid w:val="000159DE"/>
    <w:rsid w:val="000163A8"/>
    <w:rsid w:val="000167EA"/>
    <w:rsid w:val="00016B6A"/>
    <w:rsid w:val="00016F1D"/>
    <w:rsid w:val="000202BC"/>
    <w:rsid w:val="00027587"/>
    <w:rsid w:val="000307E7"/>
    <w:rsid w:val="0003172E"/>
    <w:rsid w:val="00031F9E"/>
    <w:rsid w:val="000327FB"/>
    <w:rsid w:val="00033354"/>
    <w:rsid w:val="00035615"/>
    <w:rsid w:val="000368AB"/>
    <w:rsid w:val="0003782A"/>
    <w:rsid w:val="0004160A"/>
    <w:rsid w:val="00045A57"/>
    <w:rsid w:val="00046E7F"/>
    <w:rsid w:val="00050AF1"/>
    <w:rsid w:val="00053660"/>
    <w:rsid w:val="0005420F"/>
    <w:rsid w:val="0005535B"/>
    <w:rsid w:val="000562E8"/>
    <w:rsid w:val="000600D7"/>
    <w:rsid w:val="00062458"/>
    <w:rsid w:val="00064DF1"/>
    <w:rsid w:val="00065180"/>
    <w:rsid w:val="0006641F"/>
    <w:rsid w:val="00067A96"/>
    <w:rsid w:val="00067AB2"/>
    <w:rsid w:val="000727D8"/>
    <w:rsid w:val="0007432A"/>
    <w:rsid w:val="00074A6C"/>
    <w:rsid w:val="00074B12"/>
    <w:rsid w:val="00076479"/>
    <w:rsid w:val="00076565"/>
    <w:rsid w:val="000769D5"/>
    <w:rsid w:val="00076FF8"/>
    <w:rsid w:val="000832CA"/>
    <w:rsid w:val="00084133"/>
    <w:rsid w:val="00086EB0"/>
    <w:rsid w:val="000907E0"/>
    <w:rsid w:val="00090FDA"/>
    <w:rsid w:val="00093C63"/>
    <w:rsid w:val="00096DC4"/>
    <w:rsid w:val="000974B1"/>
    <w:rsid w:val="000A1D4F"/>
    <w:rsid w:val="000A2873"/>
    <w:rsid w:val="000A5666"/>
    <w:rsid w:val="000A5D60"/>
    <w:rsid w:val="000A7A77"/>
    <w:rsid w:val="000B15C7"/>
    <w:rsid w:val="000B229D"/>
    <w:rsid w:val="000B2657"/>
    <w:rsid w:val="000B3316"/>
    <w:rsid w:val="000B65BC"/>
    <w:rsid w:val="000B6662"/>
    <w:rsid w:val="000C0563"/>
    <w:rsid w:val="000C30BE"/>
    <w:rsid w:val="000C54EC"/>
    <w:rsid w:val="000C5756"/>
    <w:rsid w:val="000D616F"/>
    <w:rsid w:val="000D64D4"/>
    <w:rsid w:val="000E05AD"/>
    <w:rsid w:val="000E41D2"/>
    <w:rsid w:val="000E6D70"/>
    <w:rsid w:val="000E7077"/>
    <w:rsid w:val="000E7AE1"/>
    <w:rsid w:val="000F0B62"/>
    <w:rsid w:val="000F2E57"/>
    <w:rsid w:val="000F33B8"/>
    <w:rsid w:val="000F3C80"/>
    <w:rsid w:val="000F64B3"/>
    <w:rsid w:val="0010017B"/>
    <w:rsid w:val="0010256E"/>
    <w:rsid w:val="00102D2F"/>
    <w:rsid w:val="00105AFF"/>
    <w:rsid w:val="0010637A"/>
    <w:rsid w:val="00106846"/>
    <w:rsid w:val="0010718B"/>
    <w:rsid w:val="00111573"/>
    <w:rsid w:val="00113178"/>
    <w:rsid w:val="00113D31"/>
    <w:rsid w:val="00113F72"/>
    <w:rsid w:val="00116503"/>
    <w:rsid w:val="00116571"/>
    <w:rsid w:val="00121BED"/>
    <w:rsid w:val="00122008"/>
    <w:rsid w:val="001225A4"/>
    <w:rsid w:val="00122D0C"/>
    <w:rsid w:val="00122DDA"/>
    <w:rsid w:val="00123513"/>
    <w:rsid w:val="00126E2A"/>
    <w:rsid w:val="00127470"/>
    <w:rsid w:val="001276DC"/>
    <w:rsid w:val="00127810"/>
    <w:rsid w:val="00130266"/>
    <w:rsid w:val="00130946"/>
    <w:rsid w:val="00132AA2"/>
    <w:rsid w:val="0013406C"/>
    <w:rsid w:val="0013537B"/>
    <w:rsid w:val="00135D51"/>
    <w:rsid w:val="00142076"/>
    <w:rsid w:val="001445D3"/>
    <w:rsid w:val="001468CB"/>
    <w:rsid w:val="0014745F"/>
    <w:rsid w:val="00151F19"/>
    <w:rsid w:val="00153CD2"/>
    <w:rsid w:val="00154291"/>
    <w:rsid w:val="001561ED"/>
    <w:rsid w:val="001578E5"/>
    <w:rsid w:val="0016032D"/>
    <w:rsid w:val="00161891"/>
    <w:rsid w:val="00164366"/>
    <w:rsid w:val="00164C9B"/>
    <w:rsid w:val="00165B53"/>
    <w:rsid w:val="00170214"/>
    <w:rsid w:val="00170277"/>
    <w:rsid w:val="00172B39"/>
    <w:rsid w:val="001753AD"/>
    <w:rsid w:val="00176158"/>
    <w:rsid w:val="001810CC"/>
    <w:rsid w:val="00182E82"/>
    <w:rsid w:val="001847E1"/>
    <w:rsid w:val="00184B1D"/>
    <w:rsid w:val="001853D4"/>
    <w:rsid w:val="001863E9"/>
    <w:rsid w:val="001872D6"/>
    <w:rsid w:val="001901C7"/>
    <w:rsid w:val="00190508"/>
    <w:rsid w:val="00192500"/>
    <w:rsid w:val="00192D5A"/>
    <w:rsid w:val="00193543"/>
    <w:rsid w:val="00194EA8"/>
    <w:rsid w:val="00195CDE"/>
    <w:rsid w:val="00196B9B"/>
    <w:rsid w:val="001975F2"/>
    <w:rsid w:val="001A01EE"/>
    <w:rsid w:val="001A0D91"/>
    <w:rsid w:val="001A1C6C"/>
    <w:rsid w:val="001A1D54"/>
    <w:rsid w:val="001A32DE"/>
    <w:rsid w:val="001A36C1"/>
    <w:rsid w:val="001A61B6"/>
    <w:rsid w:val="001A7AD8"/>
    <w:rsid w:val="001B011D"/>
    <w:rsid w:val="001B3747"/>
    <w:rsid w:val="001B48F6"/>
    <w:rsid w:val="001B7474"/>
    <w:rsid w:val="001C4974"/>
    <w:rsid w:val="001C6C1E"/>
    <w:rsid w:val="001C6FB2"/>
    <w:rsid w:val="001C721B"/>
    <w:rsid w:val="001D2E5C"/>
    <w:rsid w:val="001D548B"/>
    <w:rsid w:val="001D54CC"/>
    <w:rsid w:val="001E06D3"/>
    <w:rsid w:val="001E3199"/>
    <w:rsid w:val="001E49EC"/>
    <w:rsid w:val="001E5A85"/>
    <w:rsid w:val="001E6AEC"/>
    <w:rsid w:val="001F4061"/>
    <w:rsid w:val="001F5A03"/>
    <w:rsid w:val="001F7149"/>
    <w:rsid w:val="0020045A"/>
    <w:rsid w:val="00204C2E"/>
    <w:rsid w:val="00204F76"/>
    <w:rsid w:val="002072DD"/>
    <w:rsid w:val="00207511"/>
    <w:rsid w:val="0021052D"/>
    <w:rsid w:val="00210EEB"/>
    <w:rsid w:val="0021119C"/>
    <w:rsid w:val="0021153B"/>
    <w:rsid w:val="00215ABF"/>
    <w:rsid w:val="00216790"/>
    <w:rsid w:val="00221B27"/>
    <w:rsid w:val="0022237E"/>
    <w:rsid w:val="002224D8"/>
    <w:rsid w:val="00223636"/>
    <w:rsid w:val="00225929"/>
    <w:rsid w:val="00226DCC"/>
    <w:rsid w:val="00234204"/>
    <w:rsid w:val="00234981"/>
    <w:rsid w:val="00235DC2"/>
    <w:rsid w:val="00236F4D"/>
    <w:rsid w:val="00237A3D"/>
    <w:rsid w:val="002418A5"/>
    <w:rsid w:val="00243831"/>
    <w:rsid w:val="00243BD4"/>
    <w:rsid w:val="00245BA1"/>
    <w:rsid w:val="00245D61"/>
    <w:rsid w:val="002507BD"/>
    <w:rsid w:val="00250F40"/>
    <w:rsid w:val="00251035"/>
    <w:rsid w:val="00251EAB"/>
    <w:rsid w:val="00253DD8"/>
    <w:rsid w:val="00256A53"/>
    <w:rsid w:val="00256D3C"/>
    <w:rsid w:val="00260703"/>
    <w:rsid w:val="002608CD"/>
    <w:rsid w:val="00260CC4"/>
    <w:rsid w:val="0026161C"/>
    <w:rsid w:val="0026245D"/>
    <w:rsid w:val="002648B9"/>
    <w:rsid w:val="002666AF"/>
    <w:rsid w:val="00266FB1"/>
    <w:rsid w:val="002678D4"/>
    <w:rsid w:val="00267ADB"/>
    <w:rsid w:val="00270694"/>
    <w:rsid w:val="00271490"/>
    <w:rsid w:val="002720BD"/>
    <w:rsid w:val="002730DE"/>
    <w:rsid w:val="00273332"/>
    <w:rsid w:val="002815AE"/>
    <w:rsid w:val="002847BA"/>
    <w:rsid w:val="00287418"/>
    <w:rsid w:val="00287D89"/>
    <w:rsid w:val="00287EE9"/>
    <w:rsid w:val="00295805"/>
    <w:rsid w:val="00296262"/>
    <w:rsid w:val="002A189B"/>
    <w:rsid w:val="002A3279"/>
    <w:rsid w:val="002A34E3"/>
    <w:rsid w:val="002A54EE"/>
    <w:rsid w:val="002A7DFA"/>
    <w:rsid w:val="002B06E7"/>
    <w:rsid w:val="002B0EEE"/>
    <w:rsid w:val="002B23A3"/>
    <w:rsid w:val="002B361D"/>
    <w:rsid w:val="002B398C"/>
    <w:rsid w:val="002B3A44"/>
    <w:rsid w:val="002B3AC9"/>
    <w:rsid w:val="002B3BF4"/>
    <w:rsid w:val="002B433F"/>
    <w:rsid w:val="002B4874"/>
    <w:rsid w:val="002B4879"/>
    <w:rsid w:val="002B5229"/>
    <w:rsid w:val="002B5231"/>
    <w:rsid w:val="002B5F85"/>
    <w:rsid w:val="002B62A1"/>
    <w:rsid w:val="002B7A41"/>
    <w:rsid w:val="002C1850"/>
    <w:rsid w:val="002C2421"/>
    <w:rsid w:val="002C5BA7"/>
    <w:rsid w:val="002D3645"/>
    <w:rsid w:val="002D41A6"/>
    <w:rsid w:val="002D66EC"/>
    <w:rsid w:val="002D740B"/>
    <w:rsid w:val="002E3315"/>
    <w:rsid w:val="002E4339"/>
    <w:rsid w:val="002E4EF1"/>
    <w:rsid w:val="002E52CC"/>
    <w:rsid w:val="002E56CB"/>
    <w:rsid w:val="002E6462"/>
    <w:rsid w:val="002E6BC7"/>
    <w:rsid w:val="002E6CD3"/>
    <w:rsid w:val="002F0128"/>
    <w:rsid w:val="002F0381"/>
    <w:rsid w:val="002F0C3C"/>
    <w:rsid w:val="002F18AC"/>
    <w:rsid w:val="002F24DC"/>
    <w:rsid w:val="002F2A00"/>
    <w:rsid w:val="002F4131"/>
    <w:rsid w:val="002F4374"/>
    <w:rsid w:val="002F53FC"/>
    <w:rsid w:val="002F5C6C"/>
    <w:rsid w:val="002F6A31"/>
    <w:rsid w:val="00300A3E"/>
    <w:rsid w:val="0030303F"/>
    <w:rsid w:val="00311358"/>
    <w:rsid w:val="00311E21"/>
    <w:rsid w:val="003120DC"/>
    <w:rsid w:val="00312D24"/>
    <w:rsid w:val="0031338C"/>
    <w:rsid w:val="00314DBF"/>
    <w:rsid w:val="003158DB"/>
    <w:rsid w:val="00315DC5"/>
    <w:rsid w:val="00316D5A"/>
    <w:rsid w:val="003177A1"/>
    <w:rsid w:val="00321775"/>
    <w:rsid w:val="0032393A"/>
    <w:rsid w:val="003246B1"/>
    <w:rsid w:val="003251B1"/>
    <w:rsid w:val="0032642A"/>
    <w:rsid w:val="00332010"/>
    <w:rsid w:val="00333059"/>
    <w:rsid w:val="00335B39"/>
    <w:rsid w:val="00337263"/>
    <w:rsid w:val="0034160E"/>
    <w:rsid w:val="003416B4"/>
    <w:rsid w:val="00342318"/>
    <w:rsid w:val="00344C92"/>
    <w:rsid w:val="003451E9"/>
    <w:rsid w:val="0034644E"/>
    <w:rsid w:val="00347637"/>
    <w:rsid w:val="00347A58"/>
    <w:rsid w:val="00347E62"/>
    <w:rsid w:val="003509AF"/>
    <w:rsid w:val="00350B4D"/>
    <w:rsid w:val="00350B9E"/>
    <w:rsid w:val="00352015"/>
    <w:rsid w:val="00352141"/>
    <w:rsid w:val="0035348E"/>
    <w:rsid w:val="00354537"/>
    <w:rsid w:val="0035762B"/>
    <w:rsid w:val="003620DE"/>
    <w:rsid w:val="003627F6"/>
    <w:rsid w:val="00363D5D"/>
    <w:rsid w:val="00365B28"/>
    <w:rsid w:val="00366F1E"/>
    <w:rsid w:val="003673F3"/>
    <w:rsid w:val="003704BF"/>
    <w:rsid w:val="0037280D"/>
    <w:rsid w:val="00375B1D"/>
    <w:rsid w:val="00376B86"/>
    <w:rsid w:val="00377835"/>
    <w:rsid w:val="00377D95"/>
    <w:rsid w:val="00381CB7"/>
    <w:rsid w:val="00382C26"/>
    <w:rsid w:val="00384F97"/>
    <w:rsid w:val="0038599A"/>
    <w:rsid w:val="003861D4"/>
    <w:rsid w:val="003870FA"/>
    <w:rsid w:val="003913B4"/>
    <w:rsid w:val="0039602E"/>
    <w:rsid w:val="00397A08"/>
    <w:rsid w:val="00397CF4"/>
    <w:rsid w:val="003A0250"/>
    <w:rsid w:val="003A15A8"/>
    <w:rsid w:val="003A17B0"/>
    <w:rsid w:val="003A378B"/>
    <w:rsid w:val="003A73FD"/>
    <w:rsid w:val="003B2624"/>
    <w:rsid w:val="003B26AB"/>
    <w:rsid w:val="003C1565"/>
    <w:rsid w:val="003C4D74"/>
    <w:rsid w:val="003C67D2"/>
    <w:rsid w:val="003C6DD6"/>
    <w:rsid w:val="003C7EFE"/>
    <w:rsid w:val="003D1C30"/>
    <w:rsid w:val="003D28F2"/>
    <w:rsid w:val="003D31EE"/>
    <w:rsid w:val="003D3359"/>
    <w:rsid w:val="003D565B"/>
    <w:rsid w:val="003D71D2"/>
    <w:rsid w:val="003E07EB"/>
    <w:rsid w:val="003E1544"/>
    <w:rsid w:val="003E3920"/>
    <w:rsid w:val="003E4523"/>
    <w:rsid w:val="003E4CCC"/>
    <w:rsid w:val="003E7509"/>
    <w:rsid w:val="003F24CF"/>
    <w:rsid w:val="003F26F3"/>
    <w:rsid w:val="003F59E6"/>
    <w:rsid w:val="003F7DF5"/>
    <w:rsid w:val="00404E8D"/>
    <w:rsid w:val="00405F21"/>
    <w:rsid w:val="004138BB"/>
    <w:rsid w:val="00416175"/>
    <w:rsid w:val="00416AB9"/>
    <w:rsid w:val="00417D79"/>
    <w:rsid w:val="00422C13"/>
    <w:rsid w:val="004234FF"/>
    <w:rsid w:val="0042533E"/>
    <w:rsid w:val="00425C02"/>
    <w:rsid w:val="004262BE"/>
    <w:rsid w:val="004266EF"/>
    <w:rsid w:val="0043392A"/>
    <w:rsid w:val="00434A77"/>
    <w:rsid w:val="004355BB"/>
    <w:rsid w:val="0043730F"/>
    <w:rsid w:val="00441940"/>
    <w:rsid w:val="004425A9"/>
    <w:rsid w:val="004432E4"/>
    <w:rsid w:val="00443563"/>
    <w:rsid w:val="00443886"/>
    <w:rsid w:val="00447E0F"/>
    <w:rsid w:val="004502A9"/>
    <w:rsid w:val="00450752"/>
    <w:rsid w:val="00451C32"/>
    <w:rsid w:val="00453167"/>
    <w:rsid w:val="00453A04"/>
    <w:rsid w:val="00455F27"/>
    <w:rsid w:val="00456469"/>
    <w:rsid w:val="00457412"/>
    <w:rsid w:val="00457CFF"/>
    <w:rsid w:val="004631DB"/>
    <w:rsid w:val="00463AEB"/>
    <w:rsid w:val="004640E6"/>
    <w:rsid w:val="004652FF"/>
    <w:rsid w:val="0047157A"/>
    <w:rsid w:val="00474804"/>
    <w:rsid w:val="00481383"/>
    <w:rsid w:val="00482267"/>
    <w:rsid w:val="00482B31"/>
    <w:rsid w:val="004830E6"/>
    <w:rsid w:val="00485040"/>
    <w:rsid w:val="0048677C"/>
    <w:rsid w:val="0048706C"/>
    <w:rsid w:val="00490D01"/>
    <w:rsid w:val="0049149D"/>
    <w:rsid w:val="00492038"/>
    <w:rsid w:val="0049466B"/>
    <w:rsid w:val="00496676"/>
    <w:rsid w:val="004A0DC8"/>
    <w:rsid w:val="004A31DE"/>
    <w:rsid w:val="004A55B8"/>
    <w:rsid w:val="004A587D"/>
    <w:rsid w:val="004A6CDF"/>
    <w:rsid w:val="004A769E"/>
    <w:rsid w:val="004A7748"/>
    <w:rsid w:val="004A79C9"/>
    <w:rsid w:val="004B0032"/>
    <w:rsid w:val="004B3D1A"/>
    <w:rsid w:val="004B5BF7"/>
    <w:rsid w:val="004B7ADE"/>
    <w:rsid w:val="004C09DA"/>
    <w:rsid w:val="004C3161"/>
    <w:rsid w:val="004C4EF9"/>
    <w:rsid w:val="004C5561"/>
    <w:rsid w:val="004D1924"/>
    <w:rsid w:val="004D1A45"/>
    <w:rsid w:val="004D473A"/>
    <w:rsid w:val="004D52BF"/>
    <w:rsid w:val="004E0B50"/>
    <w:rsid w:val="004E35D1"/>
    <w:rsid w:val="004E5A4C"/>
    <w:rsid w:val="004E7906"/>
    <w:rsid w:val="004F02BA"/>
    <w:rsid w:val="004F27BE"/>
    <w:rsid w:val="004F304A"/>
    <w:rsid w:val="004F352F"/>
    <w:rsid w:val="004F6849"/>
    <w:rsid w:val="004F7983"/>
    <w:rsid w:val="00500356"/>
    <w:rsid w:val="00500C30"/>
    <w:rsid w:val="0050103A"/>
    <w:rsid w:val="00501618"/>
    <w:rsid w:val="005018F2"/>
    <w:rsid w:val="00502C83"/>
    <w:rsid w:val="005030A5"/>
    <w:rsid w:val="0050399A"/>
    <w:rsid w:val="00506886"/>
    <w:rsid w:val="00506C00"/>
    <w:rsid w:val="00506D20"/>
    <w:rsid w:val="005109D4"/>
    <w:rsid w:val="00511DE7"/>
    <w:rsid w:val="00512A50"/>
    <w:rsid w:val="00513CC5"/>
    <w:rsid w:val="005144D5"/>
    <w:rsid w:val="00516752"/>
    <w:rsid w:val="005241B9"/>
    <w:rsid w:val="005243C0"/>
    <w:rsid w:val="00524721"/>
    <w:rsid w:val="00524D28"/>
    <w:rsid w:val="005253D7"/>
    <w:rsid w:val="0052676C"/>
    <w:rsid w:val="00526AA2"/>
    <w:rsid w:val="005300D6"/>
    <w:rsid w:val="00530921"/>
    <w:rsid w:val="00532512"/>
    <w:rsid w:val="00535FD7"/>
    <w:rsid w:val="00537B3A"/>
    <w:rsid w:val="00540618"/>
    <w:rsid w:val="00543284"/>
    <w:rsid w:val="00543A41"/>
    <w:rsid w:val="00544275"/>
    <w:rsid w:val="0054713E"/>
    <w:rsid w:val="005502F3"/>
    <w:rsid w:val="0055132D"/>
    <w:rsid w:val="00556FED"/>
    <w:rsid w:val="00557F0F"/>
    <w:rsid w:val="00557F51"/>
    <w:rsid w:val="0056066B"/>
    <w:rsid w:val="00560B94"/>
    <w:rsid w:val="00562979"/>
    <w:rsid w:val="00562F4D"/>
    <w:rsid w:val="00563E41"/>
    <w:rsid w:val="00565295"/>
    <w:rsid w:val="005718A5"/>
    <w:rsid w:val="00574BCA"/>
    <w:rsid w:val="00574E33"/>
    <w:rsid w:val="00575CEB"/>
    <w:rsid w:val="00575DEE"/>
    <w:rsid w:val="00576F8E"/>
    <w:rsid w:val="00580652"/>
    <w:rsid w:val="0058216D"/>
    <w:rsid w:val="00583949"/>
    <w:rsid w:val="00585417"/>
    <w:rsid w:val="00585821"/>
    <w:rsid w:val="00590985"/>
    <w:rsid w:val="00590B46"/>
    <w:rsid w:val="0059187F"/>
    <w:rsid w:val="0059319A"/>
    <w:rsid w:val="00597F07"/>
    <w:rsid w:val="005A04D4"/>
    <w:rsid w:val="005A09F7"/>
    <w:rsid w:val="005A15AD"/>
    <w:rsid w:val="005A2DB8"/>
    <w:rsid w:val="005A2F63"/>
    <w:rsid w:val="005A3566"/>
    <w:rsid w:val="005A363A"/>
    <w:rsid w:val="005A3A7F"/>
    <w:rsid w:val="005A3B0F"/>
    <w:rsid w:val="005A3E99"/>
    <w:rsid w:val="005A5469"/>
    <w:rsid w:val="005B05B6"/>
    <w:rsid w:val="005B30A5"/>
    <w:rsid w:val="005C178D"/>
    <w:rsid w:val="005C5404"/>
    <w:rsid w:val="005C560F"/>
    <w:rsid w:val="005C69D7"/>
    <w:rsid w:val="005D07A5"/>
    <w:rsid w:val="005D0E56"/>
    <w:rsid w:val="005D2068"/>
    <w:rsid w:val="005D2AA9"/>
    <w:rsid w:val="005D39CA"/>
    <w:rsid w:val="005D4674"/>
    <w:rsid w:val="005D599B"/>
    <w:rsid w:val="005D7DAE"/>
    <w:rsid w:val="005E26B3"/>
    <w:rsid w:val="005E3547"/>
    <w:rsid w:val="005E3BFF"/>
    <w:rsid w:val="005E71E2"/>
    <w:rsid w:val="005F0AC5"/>
    <w:rsid w:val="005F322F"/>
    <w:rsid w:val="005F392A"/>
    <w:rsid w:val="005F7437"/>
    <w:rsid w:val="005F7A9B"/>
    <w:rsid w:val="00600946"/>
    <w:rsid w:val="006044B5"/>
    <w:rsid w:val="006045F2"/>
    <w:rsid w:val="00605DDF"/>
    <w:rsid w:val="0060798C"/>
    <w:rsid w:val="00611975"/>
    <w:rsid w:val="0061577D"/>
    <w:rsid w:val="00616ACC"/>
    <w:rsid w:val="0061723B"/>
    <w:rsid w:val="006200AC"/>
    <w:rsid w:val="00622193"/>
    <w:rsid w:val="00622E7D"/>
    <w:rsid w:val="00624964"/>
    <w:rsid w:val="006252CE"/>
    <w:rsid w:val="006277B9"/>
    <w:rsid w:val="00630846"/>
    <w:rsid w:val="00630F95"/>
    <w:rsid w:val="006318E1"/>
    <w:rsid w:val="00633A26"/>
    <w:rsid w:val="00636F0D"/>
    <w:rsid w:val="006376B3"/>
    <w:rsid w:val="0064037E"/>
    <w:rsid w:val="006403E5"/>
    <w:rsid w:val="006403F6"/>
    <w:rsid w:val="00640B24"/>
    <w:rsid w:val="0064191B"/>
    <w:rsid w:val="006420F7"/>
    <w:rsid w:val="00645AA1"/>
    <w:rsid w:val="006460DF"/>
    <w:rsid w:val="00650ED8"/>
    <w:rsid w:val="00651087"/>
    <w:rsid w:val="00651EBF"/>
    <w:rsid w:val="006526B7"/>
    <w:rsid w:val="0065347B"/>
    <w:rsid w:val="00653CA3"/>
    <w:rsid w:val="00653D75"/>
    <w:rsid w:val="00655B49"/>
    <w:rsid w:val="00660B2B"/>
    <w:rsid w:val="00660ED6"/>
    <w:rsid w:val="00661CE9"/>
    <w:rsid w:val="00661ED4"/>
    <w:rsid w:val="0066301E"/>
    <w:rsid w:val="0066514E"/>
    <w:rsid w:val="00665F9B"/>
    <w:rsid w:val="006668FC"/>
    <w:rsid w:val="00666EF6"/>
    <w:rsid w:val="00670B0F"/>
    <w:rsid w:val="00670C6A"/>
    <w:rsid w:val="0067101A"/>
    <w:rsid w:val="00676B98"/>
    <w:rsid w:val="00677D44"/>
    <w:rsid w:val="00681B7A"/>
    <w:rsid w:val="00682148"/>
    <w:rsid w:val="00683511"/>
    <w:rsid w:val="006836E2"/>
    <w:rsid w:val="00684DB0"/>
    <w:rsid w:val="00685003"/>
    <w:rsid w:val="00686FE4"/>
    <w:rsid w:val="006870F3"/>
    <w:rsid w:val="00687F09"/>
    <w:rsid w:val="00691304"/>
    <w:rsid w:val="006915F2"/>
    <w:rsid w:val="006916CB"/>
    <w:rsid w:val="0069239B"/>
    <w:rsid w:val="006926BD"/>
    <w:rsid w:val="006A0E22"/>
    <w:rsid w:val="006A13AC"/>
    <w:rsid w:val="006A38F4"/>
    <w:rsid w:val="006A4326"/>
    <w:rsid w:val="006A5F0A"/>
    <w:rsid w:val="006A6479"/>
    <w:rsid w:val="006A75DE"/>
    <w:rsid w:val="006B0297"/>
    <w:rsid w:val="006B057F"/>
    <w:rsid w:val="006B153C"/>
    <w:rsid w:val="006B1674"/>
    <w:rsid w:val="006B16DB"/>
    <w:rsid w:val="006B25FD"/>
    <w:rsid w:val="006B4AF1"/>
    <w:rsid w:val="006B6B8D"/>
    <w:rsid w:val="006C0AFC"/>
    <w:rsid w:val="006C4F89"/>
    <w:rsid w:val="006C6135"/>
    <w:rsid w:val="006C70E1"/>
    <w:rsid w:val="006C7422"/>
    <w:rsid w:val="006D082F"/>
    <w:rsid w:val="006D177B"/>
    <w:rsid w:val="006D349D"/>
    <w:rsid w:val="006D5522"/>
    <w:rsid w:val="006D7963"/>
    <w:rsid w:val="006E0EE3"/>
    <w:rsid w:val="006E1AB7"/>
    <w:rsid w:val="006E3460"/>
    <w:rsid w:val="006E5199"/>
    <w:rsid w:val="006E5370"/>
    <w:rsid w:val="006F1F17"/>
    <w:rsid w:val="006F227F"/>
    <w:rsid w:val="006F2803"/>
    <w:rsid w:val="006F2A29"/>
    <w:rsid w:val="006F4EAA"/>
    <w:rsid w:val="006F684C"/>
    <w:rsid w:val="00700DDA"/>
    <w:rsid w:val="00702245"/>
    <w:rsid w:val="0070397B"/>
    <w:rsid w:val="007076B2"/>
    <w:rsid w:val="007076FE"/>
    <w:rsid w:val="00710F8C"/>
    <w:rsid w:val="007130BA"/>
    <w:rsid w:val="00713334"/>
    <w:rsid w:val="00715B5E"/>
    <w:rsid w:val="00717F1A"/>
    <w:rsid w:val="00717FD2"/>
    <w:rsid w:val="0072244E"/>
    <w:rsid w:val="007264B1"/>
    <w:rsid w:val="00727656"/>
    <w:rsid w:val="007279F0"/>
    <w:rsid w:val="007317E8"/>
    <w:rsid w:val="007319E9"/>
    <w:rsid w:val="007354B0"/>
    <w:rsid w:val="007359FF"/>
    <w:rsid w:val="00735C14"/>
    <w:rsid w:val="00736B94"/>
    <w:rsid w:val="007372A8"/>
    <w:rsid w:val="00737F08"/>
    <w:rsid w:val="00742101"/>
    <w:rsid w:val="007468D9"/>
    <w:rsid w:val="00747E4C"/>
    <w:rsid w:val="0075273C"/>
    <w:rsid w:val="00754782"/>
    <w:rsid w:val="00754E93"/>
    <w:rsid w:val="00755632"/>
    <w:rsid w:val="0075584A"/>
    <w:rsid w:val="007568BA"/>
    <w:rsid w:val="007600DC"/>
    <w:rsid w:val="0076125B"/>
    <w:rsid w:val="00761B2D"/>
    <w:rsid w:val="00761C29"/>
    <w:rsid w:val="00761D0D"/>
    <w:rsid w:val="00761E2E"/>
    <w:rsid w:val="00763FF0"/>
    <w:rsid w:val="00765F5C"/>
    <w:rsid w:val="00767953"/>
    <w:rsid w:val="00767DD3"/>
    <w:rsid w:val="007720F9"/>
    <w:rsid w:val="0077300C"/>
    <w:rsid w:val="00774545"/>
    <w:rsid w:val="00776BA5"/>
    <w:rsid w:val="00780FAF"/>
    <w:rsid w:val="007811AF"/>
    <w:rsid w:val="00781284"/>
    <w:rsid w:val="007822A7"/>
    <w:rsid w:val="007837CE"/>
    <w:rsid w:val="00785318"/>
    <w:rsid w:val="00787D0D"/>
    <w:rsid w:val="00791A41"/>
    <w:rsid w:val="00792106"/>
    <w:rsid w:val="007921B4"/>
    <w:rsid w:val="007921DF"/>
    <w:rsid w:val="007924BE"/>
    <w:rsid w:val="00793479"/>
    <w:rsid w:val="00793501"/>
    <w:rsid w:val="007941F7"/>
    <w:rsid w:val="007A05AD"/>
    <w:rsid w:val="007A09A0"/>
    <w:rsid w:val="007A31E1"/>
    <w:rsid w:val="007A45D5"/>
    <w:rsid w:val="007A5487"/>
    <w:rsid w:val="007A59C9"/>
    <w:rsid w:val="007A5EFE"/>
    <w:rsid w:val="007A67BC"/>
    <w:rsid w:val="007A6A5B"/>
    <w:rsid w:val="007A6FBA"/>
    <w:rsid w:val="007B1CC2"/>
    <w:rsid w:val="007B1D7A"/>
    <w:rsid w:val="007B1ED5"/>
    <w:rsid w:val="007B4CBE"/>
    <w:rsid w:val="007B576A"/>
    <w:rsid w:val="007B5DF6"/>
    <w:rsid w:val="007B6AE0"/>
    <w:rsid w:val="007B725D"/>
    <w:rsid w:val="007C302E"/>
    <w:rsid w:val="007C4A70"/>
    <w:rsid w:val="007C4D8B"/>
    <w:rsid w:val="007C5097"/>
    <w:rsid w:val="007C5FEA"/>
    <w:rsid w:val="007D1E51"/>
    <w:rsid w:val="007D252A"/>
    <w:rsid w:val="007D32F4"/>
    <w:rsid w:val="007D3814"/>
    <w:rsid w:val="007D44DC"/>
    <w:rsid w:val="007D6C27"/>
    <w:rsid w:val="007D7290"/>
    <w:rsid w:val="007E07CB"/>
    <w:rsid w:val="007E1381"/>
    <w:rsid w:val="007E4AC7"/>
    <w:rsid w:val="007E6B6E"/>
    <w:rsid w:val="007E7485"/>
    <w:rsid w:val="007F01D6"/>
    <w:rsid w:val="007F0E25"/>
    <w:rsid w:val="007F2BEC"/>
    <w:rsid w:val="007F680D"/>
    <w:rsid w:val="007F6DBF"/>
    <w:rsid w:val="007F744F"/>
    <w:rsid w:val="007F75CA"/>
    <w:rsid w:val="007F7F95"/>
    <w:rsid w:val="00801CED"/>
    <w:rsid w:val="008055C3"/>
    <w:rsid w:val="00805AD2"/>
    <w:rsid w:val="0080718B"/>
    <w:rsid w:val="008146E6"/>
    <w:rsid w:val="00816564"/>
    <w:rsid w:val="0082288F"/>
    <w:rsid w:val="00822B66"/>
    <w:rsid w:val="00823D12"/>
    <w:rsid w:val="00824963"/>
    <w:rsid w:val="00824B92"/>
    <w:rsid w:val="008255A0"/>
    <w:rsid w:val="008319DC"/>
    <w:rsid w:val="00840DDA"/>
    <w:rsid w:val="00840FC5"/>
    <w:rsid w:val="00842CEA"/>
    <w:rsid w:val="00843683"/>
    <w:rsid w:val="008438F6"/>
    <w:rsid w:val="00843A72"/>
    <w:rsid w:val="00845CEB"/>
    <w:rsid w:val="0084614C"/>
    <w:rsid w:val="0084686A"/>
    <w:rsid w:val="00847318"/>
    <w:rsid w:val="008515EA"/>
    <w:rsid w:val="00852BCD"/>
    <w:rsid w:val="00854203"/>
    <w:rsid w:val="0085505A"/>
    <w:rsid w:val="00855D89"/>
    <w:rsid w:val="008564EC"/>
    <w:rsid w:val="0085683C"/>
    <w:rsid w:val="00860F91"/>
    <w:rsid w:val="0086119C"/>
    <w:rsid w:val="0086258B"/>
    <w:rsid w:val="0086386E"/>
    <w:rsid w:val="00864A79"/>
    <w:rsid w:val="008651AE"/>
    <w:rsid w:val="00867462"/>
    <w:rsid w:val="0087087A"/>
    <w:rsid w:val="00871FEB"/>
    <w:rsid w:val="00872814"/>
    <w:rsid w:val="00873625"/>
    <w:rsid w:val="00874B66"/>
    <w:rsid w:val="0087647D"/>
    <w:rsid w:val="00876E7F"/>
    <w:rsid w:val="0087715D"/>
    <w:rsid w:val="00877ABA"/>
    <w:rsid w:val="00877C2B"/>
    <w:rsid w:val="00880C82"/>
    <w:rsid w:val="00881D04"/>
    <w:rsid w:val="00884693"/>
    <w:rsid w:val="00884769"/>
    <w:rsid w:val="00886FF6"/>
    <w:rsid w:val="0089074C"/>
    <w:rsid w:val="00890B0D"/>
    <w:rsid w:val="00890BD7"/>
    <w:rsid w:val="0089202A"/>
    <w:rsid w:val="00892DB6"/>
    <w:rsid w:val="00893A4A"/>
    <w:rsid w:val="0089738E"/>
    <w:rsid w:val="008A009F"/>
    <w:rsid w:val="008A00F8"/>
    <w:rsid w:val="008A0AA6"/>
    <w:rsid w:val="008A1F14"/>
    <w:rsid w:val="008A3840"/>
    <w:rsid w:val="008A613B"/>
    <w:rsid w:val="008A788C"/>
    <w:rsid w:val="008A7C99"/>
    <w:rsid w:val="008A7F08"/>
    <w:rsid w:val="008B1831"/>
    <w:rsid w:val="008B5299"/>
    <w:rsid w:val="008B5AD1"/>
    <w:rsid w:val="008B6312"/>
    <w:rsid w:val="008B7036"/>
    <w:rsid w:val="008C0281"/>
    <w:rsid w:val="008C17D2"/>
    <w:rsid w:val="008C206A"/>
    <w:rsid w:val="008C2A80"/>
    <w:rsid w:val="008C500B"/>
    <w:rsid w:val="008C7967"/>
    <w:rsid w:val="008D42E4"/>
    <w:rsid w:val="008D7386"/>
    <w:rsid w:val="008E190B"/>
    <w:rsid w:val="008E1ADC"/>
    <w:rsid w:val="008E383C"/>
    <w:rsid w:val="008E3930"/>
    <w:rsid w:val="008E4FE8"/>
    <w:rsid w:val="008E6498"/>
    <w:rsid w:val="008F03EF"/>
    <w:rsid w:val="008F174B"/>
    <w:rsid w:val="008F1A8A"/>
    <w:rsid w:val="008F234B"/>
    <w:rsid w:val="008F2506"/>
    <w:rsid w:val="008F3387"/>
    <w:rsid w:val="008F460B"/>
    <w:rsid w:val="008F5EFB"/>
    <w:rsid w:val="008F75FF"/>
    <w:rsid w:val="00901D20"/>
    <w:rsid w:val="00905395"/>
    <w:rsid w:val="00910E25"/>
    <w:rsid w:val="009110F9"/>
    <w:rsid w:val="00911550"/>
    <w:rsid w:val="0091313C"/>
    <w:rsid w:val="0091326C"/>
    <w:rsid w:val="00914DB7"/>
    <w:rsid w:val="00915A58"/>
    <w:rsid w:val="00921809"/>
    <w:rsid w:val="009237BD"/>
    <w:rsid w:val="009322D7"/>
    <w:rsid w:val="009333F2"/>
    <w:rsid w:val="00933693"/>
    <w:rsid w:val="00933B1B"/>
    <w:rsid w:val="009346CC"/>
    <w:rsid w:val="00937EEF"/>
    <w:rsid w:val="00941811"/>
    <w:rsid w:val="009430F2"/>
    <w:rsid w:val="009440E8"/>
    <w:rsid w:val="0094704F"/>
    <w:rsid w:val="009471A0"/>
    <w:rsid w:val="0095054F"/>
    <w:rsid w:val="00950EAC"/>
    <w:rsid w:val="00951462"/>
    <w:rsid w:val="00952511"/>
    <w:rsid w:val="009532D2"/>
    <w:rsid w:val="0095591C"/>
    <w:rsid w:val="00956C25"/>
    <w:rsid w:val="009574D0"/>
    <w:rsid w:val="00960A25"/>
    <w:rsid w:val="00962309"/>
    <w:rsid w:val="009631EF"/>
    <w:rsid w:val="00964CE3"/>
    <w:rsid w:val="00966934"/>
    <w:rsid w:val="00967A39"/>
    <w:rsid w:val="00967E57"/>
    <w:rsid w:val="009702FB"/>
    <w:rsid w:val="00970301"/>
    <w:rsid w:val="00971B66"/>
    <w:rsid w:val="0097426A"/>
    <w:rsid w:val="00975251"/>
    <w:rsid w:val="00982F8C"/>
    <w:rsid w:val="00985164"/>
    <w:rsid w:val="00990710"/>
    <w:rsid w:val="00990D05"/>
    <w:rsid w:val="0099485F"/>
    <w:rsid w:val="00995E55"/>
    <w:rsid w:val="00996CC2"/>
    <w:rsid w:val="009A0EFD"/>
    <w:rsid w:val="009A2214"/>
    <w:rsid w:val="009A38AB"/>
    <w:rsid w:val="009A3D05"/>
    <w:rsid w:val="009A4004"/>
    <w:rsid w:val="009A5E51"/>
    <w:rsid w:val="009A748B"/>
    <w:rsid w:val="009A8DC7"/>
    <w:rsid w:val="009B13B4"/>
    <w:rsid w:val="009B1BD1"/>
    <w:rsid w:val="009B1C67"/>
    <w:rsid w:val="009B1E18"/>
    <w:rsid w:val="009B32AC"/>
    <w:rsid w:val="009C1B85"/>
    <w:rsid w:val="009C25A5"/>
    <w:rsid w:val="009D05E8"/>
    <w:rsid w:val="009D2056"/>
    <w:rsid w:val="009D24F7"/>
    <w:rsid w:val="009D4695"/>
    <w:rsid w:val="009D54DD"/>
    <w:rsid w:val="009D55C9"/>
    <w:rsid w:val="009D5F18"/>
    <w:rsid w:val="009D6263"/>
    <w:rsid w:val="009D71A9"/>
    <w:rsid w:val="009D7595"/>
    <w:rsid w:val="009E06D4"/>
    <w:rsid w:val="009E34C7"/>
    <w:rsid w:val="009E36BD"/>
    <w:rsid w:val="009E3B7E"/>
    <w:rsid w:val="009E40DD"/>
    <w:rsid w:val="009E45D2"/>
    <w:rsid w:val="009E68D6"/>
    <w:rsid w:val="009F6968"/>
    <w:rsid w:val="009F6C55"/>
    <w:rsid w:val="009F7A45"/>
    <w:rsid w:val="009F7CA0"/>
    <w:rsid w:val="00A02548"/>
    <w:rsid w:val="00A02FA9"/>
    <w:rsid w:val="00A04361"/>
    <w:rsid w:val="00A055CD"/>
    <w:rsid w:val="00A1217D"/>
    <w:rsid w:val="00A13F84"/>
    <w:rsid w:val="00A140AE"/>
    <w:rsid w:val="00A14247"/>
    <w:rsid w:val="00A157B0"/>
    <w:rsid w:val="00A171A3"/>
    <w:rsid w:val="00A20467"/>
    <w:rsid w:val="00A20C14"/>
    <w:rsid w:val="00A20F7E"/>
    <w:rsid w:val="00A25097"/>
    <w:rsid w:val="00A25B1C"/>
    <w:rsid w:val="00A25EA3"/>
    <w:rsid w:val="00A25EE6"/>
    <w:rsid w:val="00A278C2"/>
    <w:rsid w:val="00A3032A"/>
    <w:rsid w:val="00A30524"/>
    <w:rsid w:val="00A45F1D"/>
    <w:rsid w:val="00A45F2A"/>
    <w:rsid w:val="00A463D2"/>
    <w:rsid w:val="00A500BD"/>
    <w:rsid w:val="00A5232D"/>
    <w:rsid w:val="00A53CCC"/>
    <w:rsid w:val="00A546E3"/>
    <w:rsid w:val="00A552A8"/>
    <w:rsid w:val="00A57296"/>
    <w:rsid w:val="00A57A2F"/>
    <w:rsid w:val="00A64582"/>
    <w:rsid w:val="00A6542A"/>
    <w:rsid w:val="00A65C91"/>
    <w:rsid w:val="00A67AA3"/>
    <w:rsid w:val="00A70661"/>
    <w:rsid w:val="00A71295"/>
    <w:rsid w:val="00A7203B"/>
    <w:rsid w:val="00A72387"/>
    <w:rsid w:val="00A73CF0"/>
    <w:rsid w:val="00A74FD0"/>
    <w:rsid w:val="00A762C6"/>
    <w:rsid w:val="00A76C7D"/>
    <w:rsid w:val="00A77A44"/>
    <w:rsid w:val="00A803E7"/>
    <w:rsid w:val="00A80C02"/>
    <w:rsid w:val="00A81654"/>
    <w:rsid w:val="00A87985"/>
    <w:rsid w:val="00A91448"/>
    <w:rsid w:val="00A91498"/>
    <w:rsid w:val="00A94466"/>
    <w:rsid w:val="00A96061"/>
    <w:rsid w:val="00A97BCA"/>
    <w:rsid w:val="00AA05B6"/>
    <w:rsid w:val="00AA22EA"/>
    <w:rsid w:val="00AA288D"/>
    <w:rsid w:val="00AA55BB"/>
    <w:rsid w:val="00AA69BD"/>
    <w:rsid w:val="00AA69C7"/>
    <w:rsid w:val="00AB5097"/>
    <w:rsid w:val="00AC244A"/>
    <w:rsid w:val="00AC7390"/>
    <w:rsid w:val="00AD39A5"/>
    <w:rsid w:val="00AD7765"/>
    <w:rsid w:val="00AD7958"/>
    <w:rsid w:val="00AE1FEC"/>
    <w:rsid w:val="00AE2CFC"/>
    <w:rsid w:val="00AE2F43"/>
    <w:rsid w:val="00AE3402"/>
    <w:rsid w:val="00AE5010"/>
    <w:rsid w:val="00AE6675"/>
    <w:rsid w:val="00AE7979"/>
    <w:rsid w:val="00AF0EAA"/>
    <w:rsid w:val="00AF2F20"/>
    <w:rsid w:val="00AF672A"/>
    <w:rsid w:val="00AF752C"/>
    <w:rsid w:val="00B00AB3"/>
    <w:rsid w:val="00B023F6"/>
    <w:rsid w:val="00B048C0"/>
    <w:rsid w:val="00B04A39"/>
    <w:rsid w:val="00B069F7"/>
    <w:rsid w:val="00B11386"/>
    <w:rsid w:val="00B12104"/>
    <w:rsid w:val="00B12E7E"/>
    <w:rsid w:val="00B13626"/>
    <w:rsid w:val="00B17201"/>
    <w:rsid w:val="00B211F3"/>
    <w:rsid w:val="00B22572"/>
    <w:rsid w:val="00B246C6"/>
    <w:rsid w:val="00B24EBD"/>
    <w:rsid w:val="00B31CBD"/>
    <w:rsid w:val="00B33716"/>
    <w:rsid w:val="00B33C6B"/>
    <w:rsid w:val="00B34119"/>
    <w:rsid w:val="00B34364"/>
    <w:rsid w:val="00B35CE6"/>
    <w:rsid w:val="00B45D38"/>
    <w:rsid w:val="00B47B93"/>
    <w:rsid w:val="00B51448"/>
    <w:rsid w:val="00B528A7"/>
    <w:rsid w:val="00B52D8A"/>
    <w:rsid w:val="00B52EDA"/>
    <w:rsid w:val="00B53CF5"/>
    <w:rsid w:val="00B545FB"/>
    <w:rsid w:val="00B55E5E"/>
    <w:rsid w:val="00B57536"/>
    <w:rsid w:val="00B60A2E"/>
    <w:rsid w:val="00B65975"/>
    <w:rsid w:val="00B664F9"/>
    <w:rsid w:val="00B66977"/>
    <w:rsid w:val="00B669FC"/>
    <w:rsid w:val="00B67C98"/>
    <w:rsid w:val="00B7064A"/>
    <w:rsid w:val="00B71788"/>
    <w:rsid w:val="00B72C01"/>
    <w:rsid w:val="00B73AB3"/>
    <w:rsid w:val="00B758CE"/>
    <w:rsid w:val="00B76392"/>
    <w:rsid w:val="00B76F53"/>
    <w:rsid w:val="00B77A6E"/>
    <w:rsid w:val="00B84D1C"/>
    <w:rsid w:val="00B90CE9"/>
    <w:rsid w:val="00B923C4"/>
    <w:rsid w:val="00B9263D"/>
    <w:rsid w:val="00B92F75"/>
    <w:rsid w:val="00B94AFC"/>
    <w:rsid w:val="00B94DBE"/>
    <w:rsid w:val="00B9568A"/>
    <w:rsid w:val="00BA0ECD"/>
    <w:rsid w:val="00BA5A58"/>
    <w:rsid w:val="00BA7C1D"/>
    <w:rsid w:val="00BB1A28"/>
    <w:rsid w:val="00BB1F57"/>
    <w:rsid w:val="00BB24C2"/>
    <w:rsid w:val="00BB2B5F"/>
    <w:rsid w:val="00BB334D"/>
    <w:rsid w:val="00BB44F6"/>
    <w:rsid w:val="00BB46BA"/>
    <w:rsid w:val="00BB49A4"/>
    <w:rsid w:val="00BC0A30"/>
    <w:rsid w:val="00BC0F2D"/>
    <w:rsid w:val="00BC4421"/>
    <w:rsid w:val="00BD02E2"/>
    <w:rsid w:val="00BD0650"/>
    <w:rsid w:val="00BD2DE1"/>
    <w:rsid w:val="00BD3D2F"/>
    <w:rsid w:val="00BD4E4A"/>
    <w:rsid w:val="00BD724C"/>
    <w:rsid w:val="00BE012B"/>
    <w:rsid w:val="00BE1992"/>
    <w:rsid w:val="00BE289D"/>
    <w:rsid w:val="00BE2F5C"/>
    <w:rsid w:val="00BE3785"/>
    <w:rsid w:val="00BE37F8"/>
    <w:rsid w:val="00BE429C"/>
    <w:rsid w:val="00BE5ED5"/>
    <w:rsid w:val="00BE664F"/>
    <w:rsid w:val="00BE7DB9"/>
    <w:rsid w:val="00BF04DB"/>
    <w:rsid w:val="00BF15B3"/>
    <w:rsid w:val="00BF21BC"/>
    <w:rsid w:val="00BF2467"/>
    <w:rsid w:val="00BF4104"/>
    <w:rsid w:val="00BF45F5"/>
    <w:rsid w:val="00BF4734"/>
    <w:rsid w:val="00BF51A8"/>
    <w:rsid w:val="00BF5A65"/>
    <w:rsid w:val="00BF5BFD"/>
    <w:rsid w:val="00BF5DE9"/>
    <w:rsid w:val="00C03C23"/>
    <w:rsid w:val="00C03E5D"/>
    <w:rsid w:val="00C044B4"/>
    <w:rsid w:val="00C05D76"/>
    <w:rsid w:val="00C0779D"/>
    <w:rsid w:val="00C116EA"/>
    <w:rsid w:val="00C12B2C"/>
    <w:rsid w:val="00C14965"/>
    <w:rsid w:val="00C1638A"/>
    <w:rsid w:val="00C17DED"/>
    <w:rsid w:val="00C2019F"/>
    <w:rsid w:val="00C20BD7"/>
    <w:rsid w:val="00C21CD9"/>
    <w:rsid w:val="00C236F3"/>
    <w:rsid w:val="00C23DB9"/>
    <w:rsid w:val="00C25489"/>
    <w:rsid w:val="00C26327"/>
    <w:rsid w:val="00C26595"/>
    <w:rsid w:val="00C27C38"/>
    <w:rsid w:val="00C324B1"/>
    <w:rsid w:val="00C3594C"/>
    <w:rsid w:val="00C366E7"/>
    <w:rsid w:val="00C37462"/>
    <w:rsid w:val="00C3796F"/>
    <w:rsid w:val="00C41A3A"/>
    <w:rsid w:val="00C44FE3"/>
    <w:rsid w:val="00C4516C"/>
    <w:rsid w:val="00C4598A"/>
    <w:rsid w:val="00C4681B"/>
    <w:rsid w:val="00C46E9F"/>
    <w:rsid w:val="00C472B0"/>
    <w:rsid w:val="00C509CF"/>
    <w:rsid w:val="00C53747"/>
    <w:rsid w:val="00C56D9D"/>
    <w:rsid w:val="00C57757"/>
    <w:rsid w:val="00C6062A"/>
    <w:rsid w:val="00C60E0B"/>
    <w:rsid w:val="00C6113C"/>
    <w:rsid w:val="00C61CCA"/>
    <w:rsid w:val="00C61F06"/>
    <w:rsid w:val="00C624D1"/>
    <w:rsid w:val="00C64B87"/>
    <w:rsid w:val="00C7007E"/>
    <w:rsid w:val="00C705CF"/>
    <w:rsid w:val="00C70D60"/>
    <w:rsid w:val="00C70F4E"/>
    <w:rsid w:val="00C7219F"/>
    <w:rsid w:val="00C74859"/>
    <w:rsid w:val="00C74935"/>
    <w:rsid w:val="00C75067"/>
    <w:rsid w:val="00C752E9"/>
    <w:rsid w:val="00C76149"/>
    <w:rsid w:val="00C762B3"/>
    <w:rsid w:val="00C77C25"/>
    <w:rsid w:val="00C80AEF"/>
    <w:rsid w:val="00C82F02"/>
    <w:rsid w:val="00C84F32"/>
    <w:rsid w:val="00C859A5"/>
    <w:rsid w:val="00C860B4"/>
    <w:rsid w:val="00C86225"/>
    <w:rsid w:val="00C86977"/>
    <w:rsid w:val="00C92A78"/>
    <w:rsid w:val="00C9383A"/>
    <w:rsid w:val="00C952BC"/>
    <w:rsid w:val="00CA438C"/>
    <w:rsid w:val="00CA4664"/>
    <w:rsid w:val="00CA4902"/>
    <w:rsid w:val="00CB04CE"/>
    <w:rsid w:val="00CB1E80"/>
    <w:rsid w:val="00CB4757"/>
    <w:rsid w:val="00CB78DE"/>
    <w:rsid w:val="00CC0E52"/>
    <w:rsid w:val="00CC31F2"/>
    <w:rsid w:val="00CC4E6F"/>
    <w:rsid w:val="00CC626B"/>
    <w:rsid w:val="00CC677D"/>
    <w:rsid w:val="00CC7932"/>
    <w:rsid w:val="00CD0848"/>
    <w:rsid w:val="00CD0B9E"/>
    <w:rsid w:val="00CD1A2A"/>
    <w:rsid w:val="00CD662C"/>
    <w:rsid w:val="00CD7797"/>
    <w:rsid w:val="00CE167B"/>
    <w:rsid w:val="00CE34C1"/>
    <w:rsid w:val="00CE4635"/>
    <w:rsid w:val="00CE5DA0"/>
    <w:rsid w:val="00CE6E39"/>
    <w:rsid w:val="00CF2FD3"/>
    <w:rsid w:val="00CF3423"/>
    <w:rsid w:val="00CF3446"/>
    <w:rsid w:val="00CF418E"/>
    <w:rsid w:val="00CF4E8E"/>
    <w:rsid w:val="00CF6FEB"/>
    <w:rsid w:val="00CF7405"/>
    <w:rsid w:val="00D01553"/>
    <w:rsid w:val="00D0327F"/>
    <w:rsid w:val="00D0349D"/>
    <w:rsid w:val="00D0421A"/>
    <w:rsid w:val="00D04DC2"/>
    <w:rsid w:val="00D053BB"/>
    <w:rsid w:val="00D05F3E"/>
    <w:rsid w:val="00D0656D"/>
    <w:rsid w:val="00D06C1B"/>
    <w:rsid w:val="00D070D3"/>
    <w:rsid w:val="00D07A00"/>
    <w:rsid w:val="00D1002F"/>
    <w:rsid w:val="00D11318"/>
    <w:rsid w:val="00D12576"/>
    <w:rsid w:val="00D12EC9"/>
    <w:rsid w:val="00D13664"/>
    <w:rsid w:val="00D16BC4"/>
    <w:rsid w:val="00D22962"/>
    <w:rsid w:val="00D3033B"/>
    <w:rsid w:val="00D305CE"/>
    <w:rsid w:val="00D30DF9"/>
    <w:rsid w:val="00D3188B"/>
    <w:rsid w:val="00D336B5"/>
    <w:rsid w:val="00D37921"/>
    <w:rsid w:val="00D37BAD"/>
    <w:rsid w:val="00D40857"/>
    <w:rsid w:val="00D40AE0"/>
    <w:rsid w:val="00D4279E"/>
    <w:rsid w:val="00D42A4A"/>
    <w:rsid w:val="00D43EF9"/>
    <w:rsid w:val="00D440A2"/>
    <w:rsid w:val="00D4475F"/>
    <w:rsid w:val="00D47F15"/>
    <w:rsid w:val="00D50DCD"/>
    <w:rsid w:val="00D5117D"/>
    <w:rsid w:val="00D52975"/>
    <w:rsid w:val="00D531F7"/>
    <w:rsid w:val="00D53BB0"/>
    <w:rsid w:val="00D53F6B"/>
    <w:rsid w:val="00D56DDF"/>
    <w:rsid w:val="00D57DB7"/>
    <w:rsid w:val="00D60E66"/>
    <w:rsid w:val="00D611CF"/>
    <w:rsid w:val="00D616D7"/>
    <w:rsid w:val="00D62063"/>
    <w:rsid w:val="00D63590"/>
    <w:rsid w:val="00D63A93"/>
    <w:rsid w:val="00D65607"/>
    <w:rsid w:val="00D66538"/>
    <w:rsid w:val="00D66587"/>
    <w:rsid w:val="00D67273"/>
    <w:rsid w:val="00D67B28"/>
    <w:rsid w:val="00D72CCB"/>
    <w:rsid w:val="00D73ADE"/>
    <w:rsid w:val="00D73FF0"/>
    <w:rsid w:val="00D75E2E"/>
    <w:rsid w:val="00D80E97"/>
    <w:rsid w:val="00D811A4"/>
    <w:rsid w:val="00D82AD3"/>
    <w:rsid w:val="00D83500"/>
    <w:rsid w:val="00D8AFB5"/>
    <w:rsid w:val="00D93617"/>
    <w:rsid w:val="00D937DA"/>
    <w:rsid w:val="00D96634"/>
    <w:rsid w:val="00D97DF1"/>
    <w:rsid w:val="00DA06A2"/>
    <w:rsid w:val="00DA19CF"/>
    <w:rsid w:val="00DA355E"/>
    <w:rsid w:val="00DA4230"/>
    <w:rsid w:val="00DA4468"/>
    <w:rsid w:val="00DA514C"/>
    <w:rsid w:val="00DA7765"/>
    <w:rsid w:val="00DB1E22"/>
    <w:rsid w:val="00DB463C"/>
    <w:rsid w:val="00DB4E31"/>
    <w:rsid w:val="00DB6436"/>
    <w:rsid w:val="00DC0D3E"/>
    <w:rsid w:val="00DC3FF9"/>
    <w:rsid w:val="00DC4239"/>
    <w:rsid w:val="00DC4340"/>
    <w:rsid w:val="00DC6821"/>
    <w:rsid w:val="00DC744B"/>
    <w:rsid w:val="00DC7E92"/>
    <w:rsid w:val="00DD0497"/>
    <w:rsid w:val="00DD1015"/>
    <w:rsid w:val="00DD164C"/>
    <w:rsid w:val="00DD1924"/>
    <w:rsid w:val="00DD2285"/>
    <w:rsid w:val="00DD2B4D"/>
    <w:rsid w:val="00DD2E8E"/>
    <w:rsid w:val="00DD3F39"/>
    <w:rsid w:val="00DD47A8"/>
    <w:rsid w:val="00DD53BE"/>
    <w:rsid w:val="00DD59D6"/>
    <w:rsid w:val="00DD6F99"/>
    <w:rsid w:val="00DE0C10"/>
    <w:rsid w:val="00DE14AB"/>
    <w:rsid w:val="00DE3B61"/>
    <w:rsid w:val="00DE529C"/>
    <w:rsid w:val="00DE5823"/>
    <w:rsid w:val="00DE6064"/>
    <w:rsid w:val="00DE6F46"/>
    <w:rsid w:val="00DE79A2"/>
    <w:rsid w:val="00DE7BDE"/>
    <w:rsid w:val="00DF321C"/>
    <w:rsid w:val="00DF3BCC"/>
    <w:rsid w:val="00DF42D4"/>
    <w:rsid w:val="00DF5086"/>
    <w:rsid w:val="00DF5909"/>
    <w:rsid w:val="00DF69A8"/>
    <w:rsid w:val="00DF7460"/>
    <w:rsid w:val="00DF76FB"/>
    <w:rsid w:val="00E000C4"/>
    <w:rsid w:val="00E00971"/>
    <w:rsid w:val="00E01F75"/>
    <w:rsid w:val="00E02152"/>
    <w:rsid w:val="00E035A6"/>
    <w:rsid w:val="00E06243"/>
    <w:rsid w:val="00E06594"/>
    <w:rsid w:val="00E066F3"/>
    <w:rsid w:val="00E07A92"/>
    <w:rsid w:val="00E10CE7"/>
    <w:rsid w:val="00E11DED"/>
    <w:rsid w:val="00E12CB4"/>
    <w:rsid w:val="00E12FEA"/>
    <w:rsid w:val="00E160B2"/>
    <w:rsid w:val="00E17AE0"/>
    <w:rsid w:val="00E22517"/>
    <w:rsid w:val="00E2266E"/>
    <w:rsid w:val="00E23A2E"/>
    <w:rsid w:val="00E23F02"/>
    <w:rsid w:val="00E24F57"/>
    <w:rsid w:val="00E30857"/>
    <w:rsid w:val="00E31B85"/>
    <w:rsid w:val="00E35428"/>
    <w:rsid w:val="00E37A68"/>
    <w:rsid w:val="00E410F1"/>
    <w:rsid w:val="00E41941"/>
    <w:rsid w:val="00E42AEC"/>
    <w:rsid w:val="00E43765"/>
    <w:rsid w:val="00E4795B"/>
    <w:rsid w:val="00E503F6"/>
    <w:rsid w:val="00E52710"/>
    <w:rsid w:val="00E52E9C"/>
    <w:rsid w:val="00E548EA"/>
    <w:rsid w:val="00E54DFF"/>
    <w:rsid w:val="00E55E48"/>
    <w:rsid w:val="00E61A35"/>
    <w:rsid w:val="00E62636"/>
    <w:rsid w:val="00E62C12"/>
    <w:rsid w:val="00E62E1F"/>
    <w:rsid w:val="00E63031"/>
    <w:rsid w:val="00E63ECA"/>
    <w:rsid w:val="00E647DE"/>
    <w:rsid w:val="00E657C7"/>
    <w:rsid w:val="00E65997"/>
    <w:rsid w:val="00E67D67"/>
    <w:rsid w:val="00E7400F"/>
    <w:rsid w:val="00E74903"/>
    <w:rsid w:val="00E74F2C"/>
    <w:rsid w:val="00E763AF"/>
    <w:rsid w:val="00E76845"/>
    <w:rsid w:val="00E81244"/>
    <w:rsid w:val="00E817D9"/>
    <w:rsid w:val="00E81B6E"/>
    <w:rsid w:val="00E82ACB"/>
    <w:rsid w:val="00E82DD5"/>
    <w:rsid w:val="00E840CB"/>
    <w:rsid w:val="00E84396"/>
    <w:rsid w:val="00E84F13"/>
    <w:rsid w:val="00E874D7"/>
    <w:rsid w:val="00E90717"/>
    <w:rsid w:val="00E90BBE"/>
    <w:rsid w:val="00E94203"/>
    <w:rsid w:val="00E94A4D"/>
    <w:rsid w:val="00E961EB"/>
    <w:rsid w:val="00E96A17"/>
    <w:rsid w:val="00E96A77"/>
    <w:rsid w:val="00E97983"/>
    <w:rsid w:val="00EA09FD"/>
    <w:rsid w:val="00EA0C96"/>
    <w:rsid w:val="00EA0D2C"/>
    <w:rsid w:val="00EA1C59"/>
    <w:rsid w:val="00EA282D"/>
    <w:rsid w:val="00EA5AE9"/>
    <w:rsid w:val="00EA759B"/>
    <w:rsid w:val="00EB1953"/>
    <w:rsid w:val="00EB528C"/>
    <w:rsid w:val="00EB547E"/>
    <w:rsid w:val="00EB56C9"/>
    <w:rsid w:val="00EB6435"/>
    <w:rsid w:val="00EC0498"/>
    <w:rsid w:val="00EC1180"/>
    <w:rsid w:val="00EC138C"/>
    <w:rsid w:val="00EC245E"/>
    <w:rsid w:val="00EC4D09"/>
    <w:rsid w:val="00EC519C"/>
    <w:rsid w:val="00EC5B25"/>
    <w:rsid w:val="00EC5CE4"/>
    <w:rsid w:val="00ED0DBA"/>
    <w:rsid w:val="00ED15B5"/>
    <w:rsid w:val="00ED2BEA"/>
    <w:rsid w:val="00EE0838"/>
    <w:rsid w:val="00EE111A"/>
    <w:rsid w:val="00EE454B"/>
    <w:rsid w:val="00EE700F"/>
    <w:rsid w:val="00EE7C49"/>
    <w:rsid w:val="00EF2CE0"/>
    <w:rsid w:val="00EF73FF"/>
    <w:rsid w:val="00EF7D4A"/>
    <w:rsid w:val="00F01DA1"/>
    <w:rsid w:val="00F02350"/>
    <w:rsid w:val="00F025C7"/>
    <w:rsid w:val="00F02A47"/>
    <w:rsid w:val="00F02FE3"/>
    <w:rsid w:val="00F0435D"/>
    <w:rsid w:val="00F04516"/>
    <w:rsid w:val="00F07AB9"/>
    <w:rsid w:val="00F11F6F"/>
    <w:rsid w:val="00F12DB7"/>
    <w:rsid w:val="00F164E8"/>
    <w:rsid w:val="00F17B34"/>
    <w:rsid w:val="00F224BB"/>
    <w:rsid w:val="00F23EFC"/>
    <w:rsid w:val="00F24302"/>
    <w:rsid w:val="00F265B2"/>
    <w:rsid w:val="00F3328B"/>
    <w:rsid w:val="00F3338A"/>
    <w:rsid w:val="00F35671"/>
    <w:rsid w:val="00F46433"/>
    <w:rsid w:val="00F4644C"/>
    <w:rsid w:val="00F50BED"/>
    <w:rsid w:val="00F51A37"/>
    <w:rsid w:val="00F529C9"/>
    <w:rsid w:val="00F52EEC"/>
    <w:rsid w:val="00F54847"/>
    <w:rsid w:val="00F5502F"/>
    <w:rsid w:val="00F56751"/>
    <w:rsid w:val="00F56BE7"/>
    <w:rsid w:val="00F60CBD"/>
    <w:rsid w:val="00F650BD"/>
    <w:rsid w:val="00F65B7F"/>
    <w:rsid w:val="00F65ECD"/>
    <w:rsid w:val="00F67256"/>
    <w:rsid w:val="00F67BD5"/>
    <w:rsid w:val="00F70D49"/>
    <w:rsid w:val="00F7149A"/>
    <w:rsid w:val="00F732D8"/>
    <w:rsid w:val="00F73B5D"/>
    <w:rsid w:val="00F7450E"/>
    <w:rsid w:val="00F74E8B"/>
    <w:rsid w:val="00F76FB4"/>
    <w:rsid w:val="00F80E90"/>
    <w:rsid w:val="00F81FDC"/>
    <w:rsid w:val="00F82B84"/>
    <w:rsid w:val="00F8300C"/>
    <w:rsid w:val="00F8451D"/>
    <w:rsid w:val="00F86726"/>
    <w:rsid w:val="00F928B8"/>
    <w:rsid w:val="00F9465D"/>
    <w:rsid w:val="00F94D2E"/>
    <w:rsid w:val="00F960D5"/>
    <w:rsid w:val="00F97D9D"/>
    <w:rsid w:val="00F97F7B"/>
    <w:rsid w:val="00FA075F"/>
    <w:rsid w:val="00FA2ADF"/>
    <w:rsid w:val="00FA3C1F"/>
    <w:rsid w:val="00FA5230"/>
    <w:rsid w:val="00FA57BD"/>
    <w:rsid w:val="00FA62C8"/>
    <w:rsid w:val="00FA6FD1"/>
    <w:rsid w:val="00FB0D31"/>
    <w:rsid w:val="00FB212C"/>
    <w:rsid w:val="00FB2F11"/>
    <w:rsid w:val="00FB52C5"/>
    <w:rsid w:val="00FB5A4C"/>
    <w:rsid w:val="00FB732F"/>
    <w:rsid w:val="00FB7458"/>
    <w:rsid w:val="00FC296E"/>
    <w:rsid w:val="00FC3ADB"/>
    <w:rsid w:val="00FC593B"/>
    <w:rsid w:val="00FC60EE"/>
    <w:rsid w:val="00FC620C"/>
    <w:rsid w:val="00FC79F6"/>
    <w:rsid w:val="00FD1986"/>
    <w:rsid w:val="00FD1C3F"/>
    <w:rsid w:val="00FD2D7C"/>
    <w:rsid w:val="00FD4733"/>
    <w:rsid w:val="00FD5D42"/>
    <w:rsid w:val="00FE017F"/>
    <w:rsid w:val="00FE169C"/>
    <w:rsid w:val="00FE2224"/>
    <w:rsid w:val="00FE2B9E"/>
    <w:rsid w:val="00FE35A9"/>
    <w:rsid w:val="00FE3B0F"/>
    <w:rsid w:val="00FE403B"/>
    <w:rsid w:val="00FF4AA6"/>
    <w:rsid w:val="00FF6B98"/>
    <w:rsid w:val="010367CB"/>
    <w:rsid w:val="01979A15"/>
    <w:rsid w:val="01D19939"/>
    <w:rsid w:val="0204EF44"/>
    <w:rsid w:val="02563E7D"/>
    <w:rsid w:val="025CBCCE"/>
    <w:rsid w:val="0280F3B4"/>
    <w:rsid w:val="02D12701"/>
    <w:rsid w:val="0307592D"/>
    <w:rsid w:val="036690AF"/>
    <w:rsid w:val="03776397"/>
    <w:rsid w:val="03AF5718"/>
    <w:rsid w:val="0410A990"/>
    <w:rsid w:val="0419FE4E"/>
    <w:rsid w:val="043519D4"/>
    <w:rsid w:val="048DA235"/>
    <w:rsid w:val="04F1C7FD"/>
    <w:rsid w:val="04F89FC8"/>
    <w:rsid w:val="0556E38D"/>
    <w:rsid w:val="05BC69BE"/>
    <w:rsid w:val="05C496B2"/>
    <w:rsid w:val="05E14A2E"/>
    <w:rsid w:val="05EAC91E"/>
    <w:rsid w:val="06372216"/>
    <w:rsid w:val="063B1485"/>
    <w:rsid w:val="06904978"/>
    <w:rsid w:val="0737FDE9"/>
    <w:rsid w:val="073F6481"/>
    <w:rsid w:val="075C9EF3"/>
    <w:rsid w:val="0781147A"/>
    <w:rsid w:val="07F21CF7"/>
    <w:rsid w:val="08007C22"/>
    <w:rsid w:val="0878D79F"/>
    <w:rsid w:val="08831EFF"/>
    <w:rsid w:val="08C9CA8C"/>
    <w:rsid w:val="08D838D1"/>
    <w:rsid w:val="091A0F8B"/>
    <w:rsid w:val="094984FA"/>
    <w:rsid w:val="09AD8519"/>
    <w:rsid w:val="09CCF44B"/>
    <w:rsid w:val="09D7A649"/>
    <w:rsid w:val="09E061E2"/>
    <w:rsid w:val="09F2E7E7"/>
    <w:rsid w:val="0A3A83CF"/>
    <w:rsid w:val="0A5E442E"/>
    <w:rsid w:val="0A8C449C"/>
    <w:rsid w:val="0B64990E"/>
    <w:rsid w:val="0B6C0680"/>
    <w:rsid w:val="0BDBF815"/>
    <w:rsid w:val="0BFE3FCE"/>
    <w:rsid w:val="0C3AAC9F"/>
    <w:rsid w:val="0C4E43B1"/>
    <w:rsid w:val="0C6363E5"/>
    <w:rsid w:val="0C6E2165"/>
    <w:rsid w:val="0C94F85F"/>
    <w:rsid w:val="0CA3998D"/>
    <w:rsid w:val="0CC24836"/>
    <w:rsid w:val="0CC909F7"/>
    <w:rsid w:val="0D053FC0"/>
    <w:rsid w:val="0D64135D"/>
    <w:rsid w:val="0D85B844"/>
    <w:rsid w:val="0D9D3893"/>
    <w:rsid w:val="0D9F75FC"/>
    <w:rsid w:val="0DD3F8C9"/>
    <w:rsid w:val="0DE34699"/>
    <w:rsid w:val="0E6A3D12"/>
    <w:rsid w:val="0ECED340"/>
    <w:rsid w:val="0EDB0B73"/>
    <w:rsid w:val="0F095F06"/>
    <w:rsid w:val="0F1F1AB0"/>
    <w:rsid w:val="0F5020E1"/>
    <w:rsid w:val="0F906459"/>
    <w:rsid w:val="0FB2C76F"/>
    <w:rsid w:val="0FC36865"/>
    <w:rsid w:val="10445DC5"/>
    <w:rsid w:val="10B3071F"/>
    <w:rsid w:val="10F04A2F"/>
    <w:rsid w:val="10F10CE4"/>
    <w:rsid w:val="112958F7"/>
    <w:rsid w:val="117AB2FC"/>
    <w:rsid w:val="118F60F1"/>
    <w:rsid w:val="119AAC80"/>
    <w:rsid w:val="11C749A4"/>
    <w:rsid w:val="11DEDFDC"/>
    <w:rsid w:val="121236BE"/>
    <w:rsid w:val="12B13CE5"/>
    <w:rsid w:val="12D0FF74"/>
    <w:rsid w:val="133EA917"/>
    <w:rsid w:val="136DA0F2"/>
    <w:rsid w:val="13D285ED"/>
    <w:rsid w:val="14A25899"/>
    <w:rsid w:val="14B42854"/>
    <w:rsid w:val="14FEF10C"/>
    <w:rsid w:val="151A175A"/>
    <w:rsid w:val="155F7C62"/>
    <w:rsid w:val="15C87AD2"/>
    <w:rsid w:val="15CDAA4E"/>
    <w:rsid w:val="161CC4B6"/>
    <w:rsid w:val="165FF63B"/>
    <w:rsid w:val="166DE451"/>
    <w:rsid w:val="166F83C9"/>
    <w:rsid w:val="169F1FF0"/>
    <w:rsid w:val="16BAED28"/>
    <w:rsid w:val="17098C53"/>
    <w:rsid w:val="1746592B"/>
    <w:rsid w:val="18A3C410"/>
    <w:rsid w:val="18A4E549"/>
    <w:rsid w:val="18B81B3C"/>
    <w:rsid w:val="19472ED0"/>
    <w:rsid w:val="19A39F8A"/>
    <w:rsid w:val="19B01141"/>
    <w:rsid w:val="1A44FE4C"/>
    <w:rsid w:val="1B59881E"/>
    <w:rsid w:val="1C3BCF2B"/>
    <w:rsid w:val="1C57A5D4"/>
    <w:rsid w:val="1C88D81F"/>
    <w:rsid w:val="1C9099DA"/>
    <w:rsid w:val="1CF09812"/>
    <w:rsid w:val="1CF9B13E"/>
    <w:rsid w:val="1D0A92F6"/>
    <w:rsid w:val="1D53171C"/>
    <w:rsid w:val="1D7225D5"/>
    <w:rsid w:val="1D76129C"/>
    <w:rsid w:val="1D87122C"/>
    <w:rsid w:val="1DD9ADBF"/>
    <w:rsid w:val="1E0F2088"/>
    <w:rsid w:val="1E36FF5D"/>
    <w:rsid w:val="1E6E1513"/>
    <w:rsid w:val="1E80B4CB"/>
    <w:rsid w:val="1E869222"/>
    <w:rsid w:val="1E8744C1"/>
    <w:rsid w:val="1F5938AA"/>
    <w:rsid w:val="1F84BAC9"/>
    <w:rsid w:val="1F9F694B"/>
    <w:rsid w:val="1FBD7C0C"/>
    <w:rsid w:val="2006048C"/>
    <w:rsid w:val="200C08DC"/>
    <w:rsid w:val="20759840"/>
    <w:rsid w:val="207E6CFD"/>
    <w:rsid w:val="20B1D0EE"/>
    <w:rsid w:val="2184A847"/>
    <w:rsid w:val="21BA9F22"/>
    <w:rsid w:val="22006D4B"/>
    <w:rsid w:val="220A14F8"/>
    <w:rsid w:val="22734A0A"/>
    <w:rsid w:val="229096E3"/>
    <w:rsid w:val="229543A2"/>
    <w:rsid w:val="229F2F4D"/>
    <w:rsid w:val="22B5B65C"/>
    <w:rsid w:val="2328A681"/>
    <w:rsid w:val="2361AB48"/>
    <w:rsid w:val="238A08CC"/>
    <w:rsid w:val="23A12AED"/>
    <w:rsid w:val="23C227D1"/>
    <w:rsid w:val="2435AD1D"/>
    <w:rsid w:val="2479D52C"/>
    <w:rsid w:val="24F2C1B3"/>
    <w:rsid w:val="24FF6088"/>
    <w:rsid w:val="252DA99D"/>
    <w:rsid w:val="257254A4"/>
    <w:rsid w:val="25729090"/>
    <w:rsid w:val="260D495C"/>
    <w:rsid w:val="274DD538"/>
    <w:rsid w:val="278490CB"/>
    <w:rsid w:val="2785222C"/>
    <w:rsid w:val="27A0BA0D"/>
    <w:rsid w:val="27C7855E"/>
    <w:rsid w:val="27F68B0E"/>
    <w:rsid w:val="284CF489"/>
    <w:rsid w:val="28646210"/>
    <w:rsid w:val="2887CB9B"/>
    <w:rsid w:val="28B2BC20"/>
    <w:rsid w:val="28C7961C"/>
    <w:rsid w:val="28CE19E2"/>
    <w:rsid w:val="28CEBBD0"/>
    <w:rsid w:val="28D1E2AC"/>
    <w:rsid w:val="28F629A4"/>
    <w:rsid w:val="2908D977"/>
    <w:rsid w:val="2928E3E7"/>
    <w:rsid w:val="293FC67B"/>
    <w:rsid w:val="29458F0E"/>
    <w:rsid w:val="295E7BE6"/>
    <w:rsid w:val="29960EB6"/>
    <w:rsid w:val="29D0CA30"/>
    <w:rsid w:val="29F3C18C"/>
    <w:rsid w:val="2A7BB474"/>
    <w:rsid w:val="2A9EAB74"/>
    <w:rsid w:val="2B4BF42F"/>
    <w:rsid w:val="2B54A203"/>
    <w:rsid w:val="2B6C02D7"/>
    <w:rsid w:val="2B83082E"/>
    <w:rsid w:val="2C86602E"/>
    <w:rsid w:val="2CBDEC78"/>
    <w:rsid w:val="2D05FF61"/>
    <w:rsid w:val="2D0AD780"/>
    <w:rsid w:val="2D4232A4"/>
    <w:rsid w:val="2D7145AC"/>
    <w:rsid w:val="2D979EC4"/>
    <w:rsid w:val="2DE7701B"/>
    <w:rsid w:val="2DEB1AB5"/>
    <w:rsid w:val="2E1A9ED3"/>
    <w:rsid w:val="2E8D01FB"/>
    <w:rsid w:val="2E9AE578"/>
    <w:rsid w:val="2EB3AC5D"/>
    <w:rsid w:val="2EE63C5F"/>
    <w:rsid w:val="2F22E265"/>
    <w:rsid w:val="2F3FD4B9"/>
    <w:rsid w:val="2F56A564"/>
    <w:rsid w:val="2F885EF5"/>
    <w:rsid w:val="2F969836"/>
    <w:rsid w:val="2FA75A47"/>
    <w:rsid w:val="2FAC796C"/>
    <w:rsid w:val="2FBAB4CB"/>
    <w:rsid w:val="3099A5F0"/>
    <w:rsid w:val="31270CBC"/>
    <w:rsid w:val="31550308"/>
    <w:rsid w:val="31642310"/>
    <w:rsid w:val="3187EF3F"/>
    <w:rsid w:val="3201606A"/>
    <w:rsid w:val="320DC09E"/>
    <w:rsid w:val="3218E2B4"/>
    <w:rsid w:val="321DB38B"/>
    <w:rsid w:val="327AEAC5"/>
    <w:rsid w:val="32A9A84A"/>
    <w:rsid w:val="32B90481"/>
    <w:rsid w:val="32C8D6A1"/>
    <w:rsid w:val="335D0A5E"/>
    <w:rsid w:val="33929E9A"/>
    <w:rsid w:val="339A31AE"/>
    <w:rsid w:val="33D96B90"/>
    <w:rsid w:val="34563147"/>
    <w:rsid w:val="348C714D"/>
    <w:rsid w:val="34DC6A8D"/>
    <w:rsid w:val="352863AC"/>
    <w:rsid w:val="353A2C8E"/>
    <w:rsid w:val="355B1DB0"/>
    <w:rsid w:val="3564DB7D"/>
    <w:rsid w:val="35AC94E1"/>
    <w:rsid w:val="3610598A"/>
    <w:rsid w:val="36166E04"/>
    <w:rsid w:val="3617D4B3"/>
    <w:rsid w:val="36795E19"/>
    <w:rsid w:val="36F0DEAE"/>
    <w:rsid w:val="370BA765"/>
    <w:rsid w:val="370E2077"/>
    <w:rsid w:val="371E4BF5"/>
    <w:rsid w:val="37A1728B"/>
    <w:rsid w:val="37D848ED"/>
    <w:rsid w:val="38089845"/>
    <w:rsid w:val="38551483"/>
    <w:rsid w:val="38CB032A"/>
    <w:rsid w:val="38D9F8C1"/>
    <w:rsid w:val="38E60632"/>
    <w:rsid w:val="38E9B675"/>
    <w:rsid w:val="38EE5D1D"/>
    <w:rsid w:val="3915C0BF"/>
    <w:rsid w:val="395D4A56"/>
    <w:rsid w:val="3962319A"/>
    <w:rsid w:val="39668786"/>
    <w:rsid w:val="396CA63D"/>
    <w:rsid w:val="396EBFB0"/>
    <w:rsid w:val="396EDE65"/>
    <w:rsid w:val="397EBBC1"/>
    <w:rsid w:val="39B6C8B7"/>
    <w:rsid w:val="39D573C7"/>
    <w:rsid w:val="3A02976B"/>
    <w:rsid w:val="3AC3A6F7"/>
    <w:rsid w:val="3AE53AD3"/>
    <w:rsid w:val="3B03D8BB"/>
    <w:rsid w:val="3B1481E7"/>
    <w:rsid w:val="3B5B2177"/>
    <w:rsid w:val="3B67242C"/>
    <w:rsid w:val="3B8C3D8E"/>
    <w:rsid w:val="3BCDA315"/>
    <w:rsid w:val="3BDA3FA6"/>
    <w:rsid w:val="3C11BFEC"/>
    <w:rsid w:val="3C13E0EA"/>
    <w:rsid w:val="3C3280DF"/>
    <w:rsid w:val="3C63F2C1"/>
    <w:rsid w:val="3CACD30B"/>
    <w:rsid w:val="3CBA8DE0"/>
    <w:rsid w:val="3CC086C4"/>
    <w:rsid w:val="3CD4E584"/>
    <w:rsid w:val="3CE91F6A"/>
    <w:rsid w:val="3D1DF3E7"/>
    <w:rsid w:val="3D1F38C9"/>
    <w:rsid w:val="3D3AED7C"/>
    <w:rsid w:val="3D4B52BD"/>
    <w:rsid w:val="3D5866D1"/>
    <w:rsid w:val="3DD3E0AB"/>
    <w:rsid w:val="3E06A522"/>
    <w:rsid w:val="3E4AA6B6"/>
    <w:rsid w:val="3E79E54B"/>
    <w:rsid w:val="3E8B2A3A"/>
    <w:rsid w:val="3EA93BB8"/>
    <w:rsid w:val="3EB15679"/>
    <w:rsid w:val="3ED76FE1"/>
    <w:rsid w:val="3EEFF5CB"/>
    <w:rsid w:val="3F125707"/>
    <w:rsid w:val="3F16950C"/>
    <w:rsid w:val="3F3BDB30"/>
    <w:rsid w:val="3F6830B2"/>
    <w:rsid w:val="3F8DAF2D"/>
    <w:rsid w:val="3FB65026"/>
    <w:rsid w:val="3FBA89C8"/>
    <w:rsid w:val="3FCBED41"/>
    <w:rsid w:val="3FE706B3"/>
    <w:rsid w:val="3FF794DE"/>
    <w:rsid w:val="402595CF"/>
    <w:rsid w:val="40859D30"/>
    <w:rsid w:val="4099E1D0"/>
    <w:rsid w:val="40D08EF4"/>
    <w:rsid w:val="410C06F6"/>
    <w:rsid w:val="41366A24"/>
    <w:rsid w:val="41D7FB14"/>
    <w:rsid w:val="41FFBF2D"/>
    <w:rsid w:val="42A4AEAC"/>
    <w:rsid w:val="42E85E5B"/>
    <w:rsid w:val="42F91357"/>
    <w:rsid w:val="43082C05"/>
    <w:rsid w:val="434FC72D"/>
    <w:rsid w:val="4369B78B"/>
    <w:rsid w:val="43A9FB8E"/>
    <w:rsid w:val="43E79BF7"/>
    <w:rsid w:val="443EAD87"/>
    <w:rsid w:val="4481C1EC"/>
    <w:rsid w:val="448F1A5C"/>
    <w:rsid w:val="448FE5FB"/>
    <w:rsid w:val="44A74F0E"/>
    <w:rsid w:val="450DDADC"/>
    <w:rsid w:val="4532E4E7"/>
    <w:rsid w:val="45B6133B"/>
    <w:rsid w:val="45C2F195"/>
    <w:rsid w:val="45F7C4B3"/>
    <w:rsid w:val="4621BC3C"/>
    <w:rsid w:val="4643D96C"/>
    <w:rsid w:val="4669202E"/>
    <w:rsid w:val="469B2E9C"/>
    <w:rsid w:val="46D1656A"/>
    <w:rsid w:val="47790019"/>
    <w:rsid w:val="47CF8377"/>
    <w:rsid w:val="47F3A8D5"/>
    <w:rsid w:val="482B1A24"/>
    <w:rsid w:val="482C353C"/>
    <w:rsid w:val="4869BD40"/>
    <w:rsid w:val="489671F1"/>
    <w:rsid w:val="48975D75"/>
    <w:rsid w:val="48EC8EF3"/>
    <w:rsid w:val="494CAFC7"/>
    <w:rsid w:val="4A29EF34"/>
    <w:rsid w:val="4A3787C9"/>
    <w:rsid w:val="4AA4EC8A"/>
    <w:rsid w:val="4AEB690E"/>
    <w:rsid w:val="4BA58E2D"/>
    <w:rsid w:val="4BB0B876"/>
    <w:rsid w:val="4BC94F0E"/>
    <w:rsid w:val="4BECC544"/>
    <w:rsid w:val="4C420DEB"/>
    <w:rsid w:val="4C6284ED"/>
    <w:rsid w:val="4C97A5B3"/>
    <w:rsid w:val="4CA93302"/>
    <w:rsid w:val="4CB415F5"/>
    <w:rsid w:val="4CD026C7"/>
    <w:rsid w:val="4DA72F7D"/>
    <w:rsid w:val="4DAD39C2"/>
    <w:rsid w:val="4DADF6D0"/>
    <w:rsid w:val="4DE5B596"/>
    <w:rsid w:val="4DF7A45A"/>
    <w:rsid w:val="4E0ABA9D"/>
    <w:rsid w:val="4E15C06A"/>
    <w:rsid w:val="4E50AAE8"/>
    <w:rsid w:val="4E6C8865"/>
    <w:rsid w:val="4EB2A46B"/>
    <w:rsid w:val="4F9AEE26"/>
    <w:rsid w:val="4FB7EA6F"/>
    <w:rsid w:val="4FCF6DA4"/>
    <w:rsid w:val="4FFA3EEC"/>
    <w:rsid w:val="50193824"/>
    <w:rsid w:val="50375120"/>
    <w:rsid w:val="50D5B38D"/>
    <w:rsid w:val="50FA3E1F"/>
    <w:rsid w:val="5113A4F1"/>
    <w:rsid w:val="51C09E19"/>
    <w:rsid w:val="52369037"/>
    <w:rsid w:val="52846D6D"/>
    <w:rsid w:val="52F4A1EB"/>
    <w:rsid w:val="531B1F64"/>
    <w:rsid w:val="541F8613"/>
    <w:rsid w:val="5422EC2A"/>
    <w:rsid w:val="54444572"/>
    <w:rsid w:val="548F720C"/>
    <w:rsid w:val="54AA5F93"/>
    <w:rsid w:val="54C1B684"/>
    <w:rsid w:val="5518040B"/>
    <w:rsid w:val="551B1952"/>
    <w:rsid w:val="553B2902"/>
    <w:rsid w:val="55B54F54"/>
    <w:rsid w:val="55F78C5D"/>
    <w:rsid w:val="5620AFF4"/>
    <w:rsid w:val="5650B2D0"/>
    <w:rsid w:val="56DE7C65"/>
    <w:rsid w:val="5715C424"/>
    <w:rsid w:val="5759894F"/>
    <w:rsid w:val="577D968D"/>
    <w:rsid w:val="57B1EBD3"/>
    <w:rsid w:val="57D670BE"/>
    <w:rsid w:val="57E01A5B"/>
    <w:rsid w:val="5850562F"/>
    <w:rsid w:val="58AA8904"/>
    <w:rsid w:val="58BF2D7A"/>
    <w:rsid w:val="590B94E5"/>
    <w:rsid w:val="592A74B6"/>
    <w:rsid w:val="5937EC89"/>
    <w:rsid w:val="59B83234"/>
    <w:rsid w:val="5A34390F"/>
    <w:rsid w:val="5A77612D"/>
    <w:rsid w:val="5A7B4C4D"/>
    <w:rsid w:val="5A805E6C"/>
    <w:rsid w:val="5AA320C6"/>
    <w:rsid w:val="5AC39934"/>
    <w:rsid w:val="5B1B4C76"/>
    <w:rsid w:val="5B4EDF61"/>
    <w:rsid w:val="5B54DA00"/>
    <w:rsid w:val="5B6EEBAA"/>
    <w:rsid w:val="5B811D46"/>
    <w:rsid w:val="5B8C25BF"/>
    <w:rsid w:val="5BF2AEC6"/>
    <w:rsid w:val="5C03CB14"/>
    <w:rsid w:val="5C08A801"/>
    <w:rsid w:val="5C0D0E1D"/>
    <w:rsid w:val="5C146166"/>
    <w:rsid w:val="5C36F081"/>
    <w:rsid w:val="5C40A40A"/>
    <w:rsid w:val="5C54EA41"/>
    <w:rsid w:val="5C92482B"/>
    <w:rsid w:val="5CE7A4BA"/>
    <w:rsid w:val="5DA260B4"/>
    <w:rsid w:val="5DC31154"/>
    <w:rsid w:val="5DCB962C"/>
    <w:rsid w:val="5DDAACBA"/>
    <w:rsid w:val="5E1491B5"/>
    <w:rsid w:val="5E34D74F"/>
    <w:rsid w:val="5E4D3C8B"/>
    <w:rsid w:val="5E51A30E"/>
    <w:rsid w:val="5E5ABDD9"/>
    <w:rsid w:val="5E5C1A14"/>
    <w:rsid w:val="5EAA316F"/>
    <w:rsid w:val="5EFAB867"/>
    <w:rsid w:val="5F2E5B96"/>
    <w:rsid w:val="5FA93B0C"/>
    <w:rsid w:val="5FD2EE87"/>
    <w:rsid w:val="6053E984"/>
    <w:rsid w:val="60B30802"/>
    <w:rsid w:val="60D72CBE"/>
    <w:rsid w:val="60DA6FDC"/>
    <w:rsid w:val="60E46780"/>
    <w:rsid w:val="610BDAF6"/>
    <w:rsid w:val="61164443"/>
    <w:rsid w:val="6127F6E3"/>
    <w:rsid w:val="613666A7"/>
    <w:rsid w:val="61A9AC9A"/>
    <w:rsid w:val="61B7E4CB"/>
    <w:rsid w:val="61B9B598"/>
    <w:rsid w:val="61BF8158"/>
    <w:rsid w:val="61D4514A"/>
    <w:rsid w:val="61EBC932"/>
    <w:rsid w:val="61FF3B48"/>
    <w:rsid w:val="621C7E36"/>
    <w:rsid w:val="625CC47D"/>
    <w:rsid w:val="625F3B2A"/>
    <w:rsid w:val="629D2AFB"/>
    <w:rsid w:val="62AB0A41"/>
    <w:rsid w:val="62D4CFB9"/>
    <w:rsid w:val="62D99CE7"/>
    <w:rsid w:val="6367707B"/>
    <w:rsid w:val="638C43A9"/>
    <w:rsid w:val="64456B57"/>
    <w:rsid w:val="6455A27C"/>
    <w:rsid w:val="64988937"/>
    <w:rsid w:val="652B05F3"/>
    <w:rsid w:val="65489809"/>
    <w:rsid w:val="65E85E03"/>
    <w:rsid w:val="661C4044"/>
    <w:rsid w:val="6652E1F6"/>
    <w:rsid w:val="6661F821"/>
    <w:rsid w:val="6695DA40"/>
    <w:rsid w:val="66A0508B"/>
    <w:rsid w:val="66CF4DDE"/>
    <w:rsid w:val="67273419"/>
    <w:rsid w:val="673D5FC4"/>
    <w:rsid w:val="67475263"/>
    <w:rsid w:val="67497790"/>
    <w:rsid w:val="676D0CB6"/>
    <w:rsid w:val="6778CC4D"/>
    <w:rsid w:val="6873AFEB"/>
    <w:rsid w:val="68ADDA73"/>
    <w:rsid w:val="68CDF3B1"/>
    <w:rsid w:val="68DC6A59"/>
    <w:rsid w:val="69667E67"/>
    <w:rsid w:val="696BE455"/>
    <w:rsid w:val="69BDAD35"/>
    <w:rsid w:val="69F8307D"/>
    <w:rsid w:val="6ACC5A35"/>
    <w:rsid w:val="6ACD3111"/>
    <w:rsid w:val="6ADB84CA"/>
    <w:rsid w:val="6AEB7AA7"/>
    <w:rsid w:val="6B7A564B"/>
    <w:rsid w:val="6B801780"/>
    <w:rsid w:val="6B82AF32"/>
    <w:rsid w:val="6B8B6E8D"/>
    <w:rsid w:val="6BDBEFFC"/>
    <w:rsid w:val="6C1DD351"/>
    <w:rsid w:val="6C344FA5"/>
    <w:rsid w:val="6C6F5C08"/>
    <w:rsid w:val="6C713BAA"/>
    <w:rsid w:val="6C83EE5B"/>
    <w:rsid w:val="6D028060"/>
    <w:rsid w:val="6D4AC2AB"/>
    <w:rsid w:val="6E0CFED5"/>
    <w:rsid w:val="6E100CB6"/>
    <w:rsid w:val="6E124506"/>
    <w:rsid w:val="6E1DCD9C"/>
    <w:rsid w:val="6E412E46"/>
    <w:rsid w:val="6E65853E"/>
    <w:rsid w:val="6E82F1B0"/>
    <w:rsid w:val="6E9736E9"/>
    <w:rsid w:val="6EA546DC"/>
    <w:rsid w:val="6EA757BC"/>
    <w:rsid w:val="6F3CB6DB"/>
    <w:rsid w:val="6FAD16CB"/>
    <w:rsid w:val="6FAEB6AC"/>
    <w:rsid w:val="6FC643C9"/>
    <w:rsid w:val="6FD4F987"/>
    <w:rsid w:val="701E64DC"/>
    <w:rsid w:val="708975EC"/>
    <w:rsid w:val="70E00182"/>
    <w:rsid w:val="7127C331"/>
    <w:rsid w:val="71608D88"/>
    <w:rsid w:val="71C8B88A"/>
    <w:rsid w:val="71E22555"/>
    <w:rsid w:val="71F1275D"/>
    <w:rsid w:val="721FD7B3"/>
    <w:rsid w:val="723789D3"/>
    <w:rsid w:val="72F1DE90"/>
    <w:rsid w:val="72FBDEA7"/>
    <w:rsid w:val="7354C9B7"/>
    <w:rsid w:val="735ABC7A"/>
    <w:rsid w:val="73F85441"/>
    <w:rsid w:val="74580EAB"/>
    <w:rsid w:val="74D46A87"/>
    <w:rsid w:val="74DA8E1D"/>
    <w:rsid w:val="751B759D"/>
    <w:rsid w:val="752BF19E"/>
    <w:rsid w:val="756E490F"/>
    <w:rsid w:val="75937A09"/>
    <w:rsid w:val="75DD60DA"/>
    <w:rsid w:val="76856DEE"/>
    <w:rsid w:val="76C1DCA4"/>
    <w:rsid w:val="76D264CD"/>
    <w:rsid w:val="7744BADE"/>
    <w:rsid w:val="7765CE9E"/>
    <w:rsid w:val="778BAAFA"/>
    <w:rsid w:val="77C91C5E"/>
    <w:rsid w:val="77F953F1"/>
    <w:rsid w:val="7832D680"/>
    <w:rsid w:val="787C60DE"/>
    <w:rsid w:val="78E62059"/>
    <w:rsid w:val="791BE89F"/>
    <w:rsid w:val="793594FC"/>
    <w:rsid w:val="796AEB3E"/>
    <w:rsid w:val="79902DA7"/>
    <w:rsid w:val="799E9F93"/>
    <w:rsid w:val="79B33D30"/>
    <w:rsid w:val="79CE37E7"/>
    <w:rsid w:val="79FEA422"/>
    <w:rsid w:val="7A1018BD"/>
    <w:rsid w:val="7AE17D8E"/>
    <w:rsid w:val="7B5FE11D"/>
    <w:rsid w:val="7B7F97D2"/>
    <w:rsid w:val="7B867202"/>
    <w:rsid w:val="7BE86E6B"/>
    <w:rsid w:val="7BF2F643"/>
    <w:rsid w:val="7C117D58"/>
    <w:rsid w:val="7C187C97"/>
    <w:rsid w:val="7C3B2328"/>
    <w:rsid w:val="7CAC488D"/>
    <w:rsid w:val="7CDC0B71"/>
    <w:rsid w:val="7CE72248"/>
    <w:rsid w:val="7D2509FB"/>
    <w:rsid w:val="7D376288"/>
    <w:rsid w:val="7D4BEE72"/>
    <w:rsid w:val="7D675E50"/>
    <w:rsid w:val="7E2FC3FC"/>
    <w:rsid w:val="7E63F3A9"/>
    <w:rsid w:val="7E96FE26"/>
    <w:rsid w:val="7EAF5929"/>
    <w:rsid w:val="7EDBEC6F"/>
    <w:rsid w:val="7EFFDE85"/>
    <w:rsid w:val="7F503BE1"/>
    <w:rsid w:val="7FAF2E43"/>
    <w:rsid w:val="7FF1F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35CB8"/>
  <w15:chartTrackingRefBased/>
  <w15:docId w15:val="{754D5605-A2E3-4DDB-9555-E253F95F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4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4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E6F"/>
    <w:rPr>
      <w:rFonts w:eastAsiaTheme="majorEastAsia" w:cstheme="majorBidi"/>
      <w:color w:val="272727" w:themeColor="text1" w:themeTint="D8"/>
    </w:rPr>
  </w:style>
  <w:style w:type="paragraph" w:styleId="Title">
    <w:name w:val="Title"/>
    <w:basedOn w:val="Normal"/>
    <w:next w:val="Normal"/>
    <w:link w:val="TitleChar"/>
    <w:uiPriority w:val="10"/>
    <w:qFormat/>
    <w:rsid w:val="00CC4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E6F"/>
    <w:pPr>
      <w:spacing w:before="160"/>
      <w:jc w:val="center"/>
    </w:pPr>
    <w:rPr>
      <w:i/>
      <w:iCs/>
      <w:color w:val="404040" w:themeColor="text1" w:themeTint="BF"/>
    </w:rPr>
  </w:style>
  <w:style w:type="character" w:customStyle="1" w:styleId="QuoteChar">
    <w:name w:val="Quote Char"/>
    <w:basedOn w:val="DefaultParagraphFont"/>
    <w:link w:val="Quote"/>
    <w:uiPriority w:val="29"/>
    <w:rsid w:val="00CC4E6F"/>
    <w:rPr>
      <w:i/>
      <w:iCs/>
      <w:color w:val="404040" w:themeColor="text1" w:themeTint="BF"/>
    </w:rPr>
  </w:style>
  <w:style w:type="paragraph" w:styleId="ListParagraph">
    <w:name w:val="List Paragraph"/>
    <w:basedOn w:val="Normal"/>
    <w:uiPriority w:val="34"/>
    <w:qFormat/>
    <w:rsid w:val="00CC4E6F"/>
    <w:pPr>
      <w:ind w:left="720"/>
      <w:contextualSpacing/>
    </w:pPr>
  </w:style>
  <w:style w:type="character" w:styleId="IntenseEmphasis">
    <w:name w:val="Intense Emphasis"/>
    <w:basedOn w:val="DefaultParagraphFont"/>
    <w:uiPriority w:val="21"/>
    <w:qFormat/>
    <w:rsid w:val="00CC4E6F"/>
    <w:rPr>
      <w:i/>
      <w:iCs/>
      <w:color w:val="0F4761" w:themeColor="accent1" w:themeShade="BF"/>
    </w:rPr>
  </w:style>
  <w:style w:type="paragraph" w:styleId="IntenseQuote">
    <w:name w:val="Intense Quote"/>
    <w:basedOn w:val="Normal"/>
    <w:next w:val="Normal"/>
    <w:link w:val="IntenseQuoteChar"/>
    <w:uiPriority w:val="30"/>
    <w:qFormat/>
    <w:rsid w:val="00CC4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E6F"/>
    <w:rPr>
      <w:i/>
      <w:iCs/>
      <w:color w:val="0F4761" w:themeColor="accent1" w:themeShade="BF"/>
    </w:rPr>
  </w:style>
  <w:style w:type="character" w:styleId="IntenseReference">
    <w:name w:val="Intense Reference"/>
    <w:basedOn w:val="DefaultParagraphFont"/>
    <w:uiPriority w:val="32"/>
    <w:qFormat/>
    <w:rsid w:val="00CC4E6F"/>
    <w:rPr>
      <w:b/>
      <w:bCs/>
      <w:smallCaps/>
      <w:color w:val="0F4761" w:themeColor="accent1" w:themeShade="BF"/>
      <w:spacing w:val="5"/>
    </w:rPr>
  </w:style>
  <w:style w:type="character" w:styleId="Hyperlink">
    <w:name w:val="Hyperlink"/>
    <w:basedOn w:val="DefaultParagraphFont"/>
    <w:uiPriority w:val="99"/>
    <w:unhideWhenUsed/>
    <w:rsid w:val="005243C0"/>
    <w:rPr>
      <w:color w:val="467886" w:themeColor="hyperlink"/>
      <w:u w:val="single"/>
    </w:rPr>
  </w:style>
  <w:style w:type="character" w:styleId="UnresolvedMention">
    <w:name w:val="Unresolved Mention"/>
    <w:basedOn w:val="DefaultParagraphFont"/>
    <w:uiPriority w:val="99"/>
    <w:semiHidden/>
    <w:unhideWhenUsed/>
    <w:rsid w:val="005243C0"/>
    <w:rPr>
      <w:color w:val="605E5C"/>
      <w:shd w:val="clear" w:color="auto" w:fill="E1DFDD"/>
    </w:rPr>
  </w:style>
  <w:style w:type="paragraph" w:styleId="NormalWeb">
    <w:name w:val="Normal (Web)"/>
    <w:basedOn w:val="Normal"/>
    <w:uiPriority w:val="99"/>
    <w:semiHidden/>
    <w:unhideWhenUsed/>
    <w:rsid w:val="00506886"/>
    <w:rPr>
      <w:rFonts w:ascii="Times New Roman" w:hAnsi="Times New Roman" w:cs="Times New Roman"/>
    </w:rPr>
  </w:style>
  <w:style w:type="character" w:styleId="FollowedHyperlink">
    <w:name w:val="FollowedHyperlink"/>
    <w:basedOn w:val="DefaultParagraphFont"/>
    <w:uiPriority w:val="99"/>
    <w:semiHidden/>
    <w:unhideWhenUsed/>
    <w:rsid w:val="00190508"/>
    <w:rPr>
      <w:color w:val="96607D" w:themeColor="followedHyperlink"/>
      <w:u w:val="single"/>
    </w:rPr>
  </w:style>
  <w:style w:type="paragraph" w:styleId="NoSpacing">
    <w:name w:val="No Spacing"/>
    <w:uiPriority w:val="1"/>
    <w:qFormat/>
    <w:rsid w:val="001C4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ga.gov/Legislation/BillStatus?DocNum=1937&amp;GAID=18&amp;DocTypeID=SB&amp;LegId=161266&amp;SessionID=114" TargetMode="External"/><Relationship Id="rId18" Type="http://schemas.openxmlformats.org/officeDocument/2006/relationships/hyperlink" Target="https://ilga.gov/legislation/BillStatus?DocNum=1085&amp;GAID=18&amp;DocTypeID=HB&amp;LegId=156791&amp;SessionID=114" TargetMode="External"/><Relationship Id="rId26" Type="http://schemas.openxmlformats.org/officeDocument/2006/relationships/hyperlink" Target="https://ilga.gov/Legislation/BillStatus?DocTypeID=HB&amp;DocNum=3005&amp;GAID=18&amp;SessionID=114&amp;LegID=161271" TargetMode="External"/><Relationship Id="rId39" Type="http://schemas.openxmlformats.org/officeDocument/2006/relationships/hyperlink" Target="https://www.illinois.gov/content/dam/soi/en/web/illinois/iisnewsattachments/31877-103025-2025.10.30hrap-r2-announcementfinal.pdf.pdf" TargetMode="External"/><Relationship Id="rId21" Type="http://schemas.openxmlformats.org/officeDocument/2006/relationships/hyperlink" Target="https://ilga.gov/Legislation/BillStatus?DocNum=2724&amp;GAID=18&amp;DocTypeID=HB&amp;LegId=160720&amp;SessionID=114" TargetMode="External"/><Relationship Id="rId34" Type="http://schemas.openxmlformats.org/officeDocument/2006/relationships/hyperlink" Target="https://ilga.gov/Legislation/BillStatus?DocNum=1843&amp;GAID=18&amp;DocTypeID=HB&amp;LegId=159333&amp;SessionID=114" TargetMode="External"/><Relationship Id="rId42" Type="http://schemas.openxmlformats.org/officeDocument/2006/relationships/hyperlink" Target="https://illinoisattorneygeneral.gov/news/story/attorney-general-raoul-secures-block-of-department-of-education-cuts-to-federal-mental-health-grants-10-28-25" TargetMode="External"/><Relationship Id="rId7" Type="http://schemas.openxmlformats.org/officeDocument/2006/relationships/hyperlink" Target="https://ilga.gov/Legislation/BillStatus?DocNum=25&amp;GAID=18&amp;DocTypeID=SB&amp;LegId=157124&amp;SessionID=114" TargetMode="External"/><Relationship Id="rId2" Type="http://schemas.openxmlformats.org/officeDocument/2006/relationships/styles" Target="styles.xml"/><Relationship Id="rId16" Type="http://schemas.openxmlformats.org/officeDocument/2006/relationships/hyperlink" Target="https://ilga.gov/Legislation/BillStatus?DocNum=1312&amp;GAID=18&amp;DocTypeID=HB&amp;LegId=157202&amp;SessionID=114" TargetMode="External"/><Relationship Id="rId29" Type="http://schemas.openxmlformats.org/officeDocument/2006/relationships/hyperlink" Target="https://ilga.gov/Legislation/BillStatus?DocNum=642&amp;GAID=18&amp;DocTypeID=SB&amp;LegId=158340&amp;SessionID=114" TargetMode="External"/><Relationship Id="rId1" Type="http://schemas.openxmlformats.org/officeDocument/2006/relationships/numbering" Target="numbering.xml"/><Relationship Id="rId6" Type="http://schemas.openxmlformats.org/officeDocument/2006/relationships/hyperlink" Target="https://ilga.gov/legislation/billstatus.asp?DocNum=1950&amp;GAID=18&amp;GA=104&amp;DocTypeID=SB&amp;LegID=161335&amp;SessionID=114" TargetMode="External"/><Relationship Id="rId11" Type="http://schemas.openxmlformats.org/officeDocument/2006/relationships/hyperlink" Target="https://capitolnewsillinois.com/news/latest-chicago-transit-funding-plan-appears-to-avoid-statewide-tax-increases/" TargetMode="External"/><Relationship Id="rId24" Type="http://schemas.openxmlformats.org/officeDocument/2006/relationships/hyperlink" Target="https://ilga.gov/legislation/BillStatus?DocTypeID=HB&amp;DocNum=762&amp;GAID=18&amp;SessionID=114&amp;LegID=156440" TargetMode="External"/><Relationship Id="rId32" Type="http://schemas.openxmlformats.org/officeDocument/2006/relationships/hyperlink" Target="https://ilga.gov/legislation/BillStatus?DocNum=2333&amp;GAID=18&amp;DocTypeID=HB&amp;LegId=159984&amp;SessionID=114" TargetMode="External"/><Relationship Id="rId37" Type="http://schemas.openxmlformats.org/officeDocument/2006/relationships/hyperlink" Target="https://prezlymail.com/c/4588571d-e8f3-44fb-83b8-985b9d566e86/f621aac8/https%3A%2F%2Fwww.illinois.gov%2Fgovernment%2Fexecutive-orders%2Fexecutive-order.executive-order-2025-08.2025.html" TargetMode="External"/><Relationship Id="rId40" Type="http://schemas.openxmlformats.org/officeDocument/2006/relationships/hyperlink" Target="https://illinoisattorneygeneral.gov/news/story/attorney-general-raoul-files-lawsuit-against-trump-administration-for-illegally-suspending-snap-benefits" TargetMode="External"/><Relationship Id="rId45" Type="http://schemas.microsoft.com/office/2020/10/relationships/intelligence" Target="intelligence2.xml"/><Relationship Id="rId5" Type="http://schemas.openxmlformats.org/officeDocument/2006/relationships/hyperlink" Target="https://ilga.gov/Legislation/BillStatus?DocNum=3799&amp;GAID=18&amp;DocTypeID=HB&amp;LegId=162668&amp;SessionID=114" TargetMode="External"/><Relationship Id="rId15" Type="http://schemas.openxmlformats.org/officeDocument/2006/relationships/hyperlink" Target="https://ilga.gov/Legislation/BillStatus?DocNum=576&amp;GAID=18&amp;DocTypeID=HB&amp;LegId=156254&amp;SessionID=114" TargetMode="External"/><Relationship Id="rId23" Type="http://schemas.openxmlformats.org/officeDocument/2006/relationships/hyperlink" Target="https://ilga.gov/Legislation/BillStatus?DocNum=767&amp;GAID=18&amp;DocTypeID=HB&amp;LegId=156445&amp;SessionID=114" TargetMode="External"/><Relationship Id="rId28" Type="http://schemas.openxmlformats.org/officeDocument/2006/relationships/hyperlink" Target="https://ilga.gov/Legislation/BillStatus?DocNum=3065&amp;GAID=18&amp;DocTypeID=HB&amp;LegId=161386&amp;SessionID=114" TargetMode="External"/><Relationship Id="rId36" Type="http://schemas.openxmlformats.org/officeDocument/2006/relationships/hyperlink" Target="https://gov-pritzker-newsroom.prezly.com/gov-pritzker-issues-executive-order-to-support-illinois-farmers-amid-trumps-tariffs?utm_source=prezly.com&amp;utm_medium=campaign&amp;utm_campaign=Gov.+Pritzker+Issues+Executive+Order+to+Support+Illinois+Farmers+Amid+Trump%E2%80%99s+Tariffs&amp;utm_id=84ffb8aa-1ab5-4d59-ad2a-a10112954fd6&amp;utm_content=story+title" TargetMode="External"/><Relationship Id="rId10" Type="http://schemas.openxmlformats.org/officeDocument/2006/relationships/hyperlink" Target="https://ilga.gov/Legislation/BillStatus?DocNum=2111&amp;GAID=18&amp;DocTypeID=SB&amp;LegId=161644&amp;SessionID=114" TargetMode="External"/><Relationship Id="rId19" Type="http://schemas.openxmlformats.org/officeDocument/2006/relationships/hyperlink" Target="https://ilga.gov/Legislation/BillStatus?DocNum=1836&amp;GAID=18&amp;DocTypeID=HB&amp;LegId=159324&amp;SessionID=114" TargetMode="External"/><Relationship Id="rId31" Type="http://schemas.openxmlformats.org/officeDocument/2006/relationships/hyperlink" Target="https://ilga.gov/Legislation/BillStatus?DocNum=3266&amp;GAID=18&amp;DocTypeID=HB&amp;LegId=161754&amp;SessionID=11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pitolnewsillinois.com/news/lawmakers-ok-sweeping-energy-reform-package-that-governor-pledges-to-sign/" TargetMode="External"/><Relationship Id="rId14" Type="http://schemas.openxmlformats.org/officeDocument/2006/relationships/hyperlink" Target="https://ilga.gov/Legislation/BillStatus?DocTypeID=HB&amp;DocNum=575&amp;GAID=18&amp;SessionID=114&amp;LegID=156253" TargetMode="External"/><Relationship Id="rId22" Type="http://schemas.openxmlformats.org/officeDocument/2006/relationships/hyperlink" Target="https://ilga.gov/Legislation/BillStatus?DocNum=2568&amp;GAID=18&amp;DocTypeID=HB&amp;LegId=160438&amp;SessionID=114" TargetMode="External"/><Relationship Id="rId27" Type="http://schemas.openxmlformats.org/officeDocument/2006/relationships/hyperlink" Target="https://ilga.gov/Legislation/BillStatus?DocNum=643&amp;GAID=18&amp;DocTypeID=HB&amp;LegId=156321&amp;SessionID=114" TargetMode="External"/><Relationship Id="rId30" Type="http://schemas.openxmlformats.org/officeDocument/2006/relationships/hyperlink" Target="https://ilga.gov/Legislation/BillStatus?DocNum=3564&amp;GAID=18&amp;DocTypeID=HB&amp;LegId=162254&amp;SessionID=114" TargetMode="External"/><Relationship Id="rId35" Type="http://schemas.openxmlformats.org/officeDocument/2006/relationships/hyperlink" Target="https://www.illinois.gov/government/executive-orders/executive-order.executive-order-2025-07.2025.html" TargetMode="External"/><Relationship Id="rId43" Type="http://schemas.openxmlformats.org/officeDocument/2006/relationships/fontTable" Target="fontTable.xml"/><Relationship Id="rId8" Type="http://schemas.openxmlformats.org/officeDocument/2006/relationships/hyperlink" Target="https://capitolnewsillinois.com/news/house-passes-energy-bill-amid-debate-over-costs-to-consumers/" TargetMode="External"/><Relationship Id="rId3" Type="http://schemas.openxmlformats.org/officeDocument/2006/relationships/settings" Target="settings.xml"/><Relationship Id="rId12" Type="http://schemas.openxmlformats.org/officeDocument/2006/relationships/hyperlink" Target="https://ilga.gov/Legislation/BillStatus?DocNum=1911&amp;GAID=18&amp;DocTypeID=SB&amp;LegId=161199&amp;SessionID=114" TargetMode="External"/><Relationship Id="rId17" Type="http://schemas.openxmlformats.org/officeDocument/2006/relationships/hyperlink" Target="https://www.chicagotribune.com/2025/10/30/illinois-lawmakers-push-to-tackle-constitutional-violations-in-immigration-raids-ban-courthouse-arrests/" TargetMode="External"/><Relationship Id="rId25" Type="http://schemas.openxmlformats.org/officeDocument/2006/relationships/hyperlink" Target="https://ilga.gov/Legislation/BillStatus?DocNum=618&amp;GAID=18&amp;DocTypeID=SB&amp;LegId=158316&amp;SessionID=114" TargetMode="External"/><Relationship Id="rId33" Type="http://schemas.openxmlformats.org/officeDocument/2006/relationships/hyperlink" Target="https://ilga.gov/Legislation/BillStatus?DocNum=220&amp;GAID=18&amp;DocTypeID=HB&amp;LegId=155897&amp;SessionID=114" TargetMode="External"/><Relationship Id="rId38" Type="http://schemas.openxmlformats.org/officeDocument/2006/relationships/hyperlink" Target="https://gov-pritzker-newsroom.prezly.com/gov-pritzker-signs-executive-order-to-bolster-food-assistance-for-illinoisans?utm_source=prezly.com&amp;utm_medium=campaign&amp;utm_campaign=Gov.+Pritzker+Signs+Executive+Order+to+Bolster+Food+Assistance+for+Illinoisans&amp;utm_id=4588571d-e8f3-44fb-83b8-985b9d566e86&amp;utm_content=story+title" TargetMode="External"/><Relationship Id="rId20" Type="http://schemas.openxmlformats.org/officeDocument/2006/relationships/hyperlink" Target="https://ilga.gov/Legislation/BillStatus?DocNum=3492&amp;GAID=18&amp;DocTypeID=HB&amp;LegId=162155&amp;SessionID=114" TargetMode="External"/><Relationship Id="rId41" Type="http://schemas.openxmlformats.org/officeDocument/2006/relationships/hyperlink" Target="https://illinoisattorneygeneral.gov/news/story/attorney-general-raoul-urges-congress-to-prevent-the-sale-of-dangerous-and-intoxicating-hemp-derived-thc-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5642</Words>
  <Characters>31995</Characters>
  <Application>Microsoft Office Word</Application>
  <DocSecurity>4</DocSecurity>
  <Lines>463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37494</CharactersWithSpaces>
  <SharedDoc>false</SharedDoc>
  <HLinks>
    <vt:vector size="288" baseType="variant">
      <vt:variant>
        <vt:i4>4456531</vt:i4>
      </vt:variant>
      <vt:variant>
        <vt:i4>141</vt:i4>
      </vt:variant>
      <vt:variant>
        <vt:i4>0</vt:i4>
      </vt:variant>
      <vt:variant>
        <vt:i4>5</vt:i4>
      </vt:variant>
      <vt:variant>
        <vt:lpwstr>https://illinoisattorneygeneral.gov/news/story/attorney-general-raoul-secures-block-of-department-of-education-cuts-to-federal-mental-health-grants-10-28-25</vt:lpwstr>
      </vt:variant>
      <vt:variant>
        <vt:lpwstr/>
      </vt:variant>
      <vt:variant>
        <vt:i4>6029314</vt:i4>
      </vt:variant>
      <vt:variant>
        <vt:i4>138</vt:i4>
      </vt:variant>
      <vt:variant>
        <vt:i4>0</vt:i4>
      </vt:variant>
      <vt:variant>
        <vt:i4>5</vt:i4>
      </vt:variant>
      <vt:variant>
        <vt:lpwstr>https://illinoisattorneygeneral.gov/news/story/attorney-general-raoul-urges-congress-to-prevent-the-sale-of-dangerous-and-intoxicating-hemp-derived-thc-products</vt:lpwstr>
      </vt:variant>
      <vt:variant>
        <vt:lpwstr/>
      </vt:variant>
      <vt:variant>
        <vt:i4>6291510</vt:i4>
      </vt:variant>
      <vt:variant>
        <vt:i4>135</vt:i4>
      </vt:variant>
      <vt:variant>
        <vt:i4>0</vt:i4>
      </vt:variant>
      <vt:variant>
        <vt:i4>5</vt:i4>
      </vt:variant>
      <vt:variant>
        <vt:lpwstr>https://illinoisattorneygeneral.gov/news/story/attorney-general-raoul-files-lawsuit-against-trump-administration-for-illegally-suspending-snap-benefits</vt:lpwstr>
      </vt:variant>
      <vt:variant>
        <vt:lpwstr/>
      </vt:variant>
      <vt:variant>
        <vt:i4>4325405</vt:i4>
      </vt:variant>
      <vt:variant>
        <vt:i4>132</vt:i4>
      </vt:variant>
      <vt:variant>
        <vt:i4>0</vt:i4>
      </vt:variant>
      <vt:variant>
        <vt:i4>5</vt:i4>
      </vt:variant>
      <vt:variant>
        <vt:lpwstr>https://www.illinois.gov/content/dam/soi/en/web/illinois/iisnewsattachments/31877-103025-2025.10.30hrap-r2-announcementfinal.pdf.pdf</vt:lpwstr>
      </vt:variant>
      <vt:variant>
        <vt:lpwstr/>
      </vt:variant>
      <vt:variant>
        <vt:i4>8323130</vt:i4>
      </vt:variant>
      <vt:variant>
        <vt:i4>129</vt:i4>
      </vt:variant>
      <vt:variant>
        <vt:i4>0</vt:i4>
      </vt:variant>
      <vt:variant>
        <vt:i4>5</vt:i4>
      </vt:variant>
      <vt:variant>
        <vt:lpwstr>https://www.illinois.gov/news/release.html?releaseid=31869</vt:lpwstr>
      </vt:variant>
      <vt:variant>
        <vt:lpwstr/>
      </vt:variant>
      <vt:variant>
        <vt:i4>720993</vt:i4>
      </vt:variant>
      <vt:variant>
        <vt:i4>126</vt:i4>
      </vt:variant>
      <vt:variant>
        <vt:i4>0</vt:i4>
      </vt:variant>
      <vt:variant>
        <vt:i4>5</vt:i4>
      </vt:variant>
      <vt:variant>
        <vt:lpwstr>https://gov-pritzker-newsroom.prezly.com/governor-pritzker-launches-32-million-in-funding-for-regional-site-readiness-program?utm_source=prezly.com&amp;utm_medium=campaign&amp;utm_campaign=Governor+Pritzker+Launches+%2432+Million+in+Funding+for+Regional+Site+Readiness+Program&amp;utm_id=84ae6302-dd5c-42ea-9288-f324b91a2a3b&amp;utm_content=story+title</vt:lpwstr>
      </vt:variant>
      <vt:variant>
        <vt:lpwstr/>
      </vt:variant>
      <vt:variant>
        <vt:i4>6750220</vt:i4>
      </vt:variant>
      <vt:variant>
        <vt:i4>123</vt:i4>
      </vt:variant>
      <vt:variant>
        <vt:i4>0</vt:i4>
      </vt:variant>
      <vt:variant>
        <vt:i4>5</vt:i4>
      </vt:variant>
      <vt:variant>
        <vt:lpwstr>https://gov-pritzker-newsroom.prezly.com/gov-pritzker-signs-executive-order-to-bolster-food-assistance-for-illinoisans?utm_source=prezly.com&amp;utm_medium=campaign&amp;utm_campaign=Gov.+Pritzker+Signs+Executive+Order+to+Bolster+Food+Assistance+for+Illinoisans&amp;utm_id=4588571d-e8f3-44fb-83b8-985b9d566e86&amp;utm_content=story+title</vt:lpwstr>
      </vt:variant>
      <vt:variant>
        <vt:lpwstr/>
      </vt:variant>
      <vt:variant>
        <vt:i4>1310803</vt:i4>
      </vt:variant>
      <vt:variant>
        <vt:i4>120</vt:i4>
      </vt:variant>
      <vt:variant>
        <vt:i4>0</vt:i4>
      </vt:variant>
      <vt:variant>
        <vt:i4>5</vt:i4>
      </vt:variant>
      <vt:variant>
        <vt:lpwstr>https://prezlymail.com/c/4588571d-e8f3-44fb-83b8-985b9d566e86/f621aac8/https%3A%2F%2Fwww.illinois.gov%2Fgovernment%2Fexecutive-orders%2Fexecutive-order.executive-order-2025-08.2025.html</vt:lpwstr>
      </vt:variant>
      <vt:variant>
        <vt:lpwstr/>
      </vt:variant>
      <vt:variant>
        <vt:i4>7602207</vt:i4>
      </vt:variant>
      <vt:variant>
        <vt:i4>117</vt:i4>
      </vt:variant>
      <vt:variant>
        <vt:i4>0</vt:i4>
      </vt:variant>
      <vt:variant>
        <vt:i4>5</vt:i4>
      </vt:variant>
      <vt:variant>
        <vt:lpwstr>https://gov-pritzker-newsroom.prezly.com/gov-pritzker-issues-executive-order-to-support-illinois-farmers-amid-trumps-tariffs?utm_source=prezly.com&amp;utm_medium=campaign&amp;utm_campaign=Gov.+Pritzker+Issues+Executive+Order+to+Support+Illinois+Farmers+Amid+Trump%E2%80%99s+Tariffs&amp;utm_id=84ffb8aa-1ab5-4d59-ad2a-a10112954fd6&amp;utm_content=story+title</vt:lpwstr>
      </vt:variant>
      <vt:variant>
        <vt:lpwstr/>
      </vt:variant>
      <vt:variant>
        <vt:i4>7536750</vt:i4>
      </vt:variant>
      <vt:variant>
        <vt:i4>114</vt:i4>
      </vt:variant>
      <vt:variant>
        <vt:i4>0</vt:i4>
      </vt:variant>
      <vt:variant>
        <vt:i4>5</vt:i4>
      </vt:variant>
      <vt:variant>
        <vt:lpwstr>https://www.illinois.gov/government/executive-orders/executive-order.executive-order-2025-07.2025.html</vt:lpwstr>
      </vt:variant>
      <vt:variant>
        <vt:lpwstr/>
      </vt:variant>
      <vt:variant>
        <vt:i4>2818090</vt:i4>
      </vt:variant>
      <vt:variant>
        <vt:i4>111</vt:i4>
      </vt:variant>
      <vt:variant>
        <vt:i4>0</vt:i4>
      </vt:variant>
      <vt:variant>
        <vt:i4>5</vt:i4>
      </vt:variant>
      <vt:variant>
        <vt:lpwstr>https://ilga.gov/Legislation/BillStatus?DocNum=1843&amp;GAID=18&amp;DocTypeID=HB&amp;LegId=159333&amp;SessionID=114</vt:lpwstr>
      </vt:variant>
      <vt:variant>
        <vt:lpwstr/>
      </vt:variant>
      <vt:variant>
        <vt:i4>8126590</vt:i4>
      </vt:variant>
      <vt:variant>
        <vt:i4>108</vt:i4>
      </vt:variant>
      <vt:variant>
        <vt:i4>0</vt:i4>
      </vt:variant>
      <vt:variant>
        <vt:i4>5</vt:i4>
      </vt:variant>
      <vt:variant>
        <vt:lpwstr>https://ilga.gov/Legislation/BillStatus?DocNum=220&amp;GAID=18&amp;DocTypeID=HB&amp;LegId=155897&amp;SessionID=114</vt:lpwstr>
      </vt:variant>
      <vt:variant>
        <vt:lpwstr/>
      </vt:variant>
      <vt:variant>
        <vt:i4>2359340</vt:i4>
      </vt:variant>
      <vt:variant>
        <vt:i4>105</vt:i4>
      </vt:variant>
      <vt:variant>
        <vt:i4>0</vt:i4>
      </vt:variant>
      <vt:variant>
        <vt:i4>5</vt:i4>
      </vt:variant>
      <vt:variant>
        <vt:lpwstr>https://ilga.gov/legislation/BillStatus?DocNum=2333&amp;GAID=18&amp;DocTypeID=HB&amp;LegId=159984&amp;SessionID=114</vt:lpwstr>
      </vt:variant>
      <vt:variant>
        <vt:lpwstr/>
      </vt:variant>
      <vt:variant>
        <vt:i4>2687029</vt:i4>
      </vt:variant>
      <vt:variant>
        <vt:i4>102</vt:i4>
      </vt:variant>
      <vt:variant>
        <vt:i4>0</vt:i4>
      </vt:variant>
      <vt:variant>
        <vt:i4>5</vt:i4>
      </vt:variant>
      <vt:variant>
        <vt:lpwstr>https://ilga.gov/Legislation/BillStatus?DocNum=1698&amp;GAID=18&amp;DocTypeID=SB&amp;LegId=160654&amp;SessionID=114</vt:lpwstr>
      </vt:variant>
      <vt:variant>
        <vt:lpwstr/>
      </vt:variant>
      <vt:variant>
        <vt:i4>2424869</vt:i4>
      </vt:variant>
      <vt:variant>
        <vt:i4>99</vt:i4>
      </vt:variant>
      <vt:variant>
        <vt:i4>0</vt:i4>
      </vt:variant>
      <vt:variant>
        <vt:i4>5</vt:i4>
      </vt:variant>
      <vt:variant>
        <vt:lpwstr>https://ilga.gov/Legislation/BillStatus?DocNum=3266&amp;GAID=18&amp;DocTypeID=HB&amp;LegId=161754&amp;SessionID=114</vt:lpwstr>
      </vt:variant>
      <vt:variant>
        <vt:lpwstr/>
      </vt:variant>
      <vt:variant>
        <vt:i4>2490405</vt:i4>
      </vt:variant>
      <vt:variant>
        <vt:i4>96</vt:i4>
      </vt:variant>
      <vt:variant>
        <vt:i4>0</vt:i4>
      </vt:variant>
      <vt:variant>
        <vt:i4>5</vt:i4>
      </vt:variant>
      <vt:variant>
        <vt:lpwstr>https://ilga.gov/Legislation/BillStatus?DocNum=3564&amp;GAID=18&amp;DocTypeID=HB&amp;LegId=162254&amp;SessionID=114</vt:lpwstr>
      </vt:variant>
      <vt:variant>
        <vt:lpwstr/>
      </vt:variant>
      <vt:variant>
        <vt:i4>7143544</vt:i4>
      </vt:variant>
      <vt:variant>
        <vt:i4>93</vt:i4>
      </vt:variant>
      <vt:variant>
        <vt:i4>0</vt:i4>
      </vt:variant>
      <vt:variant>
        <vt:i4>5</vt:i4>
      </vt:variant>
      <vt:variant>
        <vt:lpwstr>https://ilga.gov/Legislation/BillStatus?DocNum=642&amp;GAID=18&amp;DocTypeID=SB&amp;LegId=158340&amp;SessionID=114</vt:lpwstr>
      </vt:variant>
      <vt:variant>
        <vt:lpwstr/>
      </vt:variant>
      <vt:variant>
        <vt:i4>2359353</vt:i4>
      </vt:variant>
      <vt:variant>
        <vt:i4>90</vt:i4>
      </vt:variant>
      <vt:variant>
        <vt:i4>0</vt:i4>
      </vt:variant>
      <vt:variant>
        <vt:i4>5</vt:i4>
      </vt:variant>
      <vt:variant>
        <vt:lpwstr>https://ilga.gov/Legislation/BillStatus?DocNum=1989&amp;GAID=18&amp;DocTypeID=SB&amp;LegId=161383&amp;SessionID=114</vt:lpwstr>
      </vt:variant>
      <vt:variant>
        <vt:lpwstr/>
      </vt:variant>
      <vt:variant>
        <vt:i4>1703951</vt:i4>
      </vt:variant>
      <vt:variant>
        <vt:i4>87</vt:i4>
      </vt:variant>
      <vt:variant>
        <vt:i4>0</vt:i4>
      </vt:variant>
      <vt:variant>
        <vt:i4>5</vt:i4>
      </vt:variant>
      <vt:variant>
        <vt:lpwstr>https://ilga.gov/Legislation/BillStatus?DocNum=90&amp;GAID=18&amp;DocTypeID=SB&amp;LegId=157207&amp;SessionID=114</vt:lpwstr>
      </vt:variant>
      <vt:variant>
        <vt:lpwstr/>
      </vt:variant>
      <vt:variant>
        <vt:i4>8192114</vt:i4>
      </vt:variant>
      <vt:variant>
        <vt:i4>84</vt:i4>
      </vt:variant>
      <vt:variant>
        <vt:i4>0</vt:i4>
      </vt:variant>
      <vt:variant>
        <vt:i4>5</vt:i4>
      </vt:variant>
      <vt:variant>
        <vt:lpwstr>https://ilga.gov/Legislation/BillStatus?DocNum=250&amp;GAID=18&amp;DocTypeID=HB&amp;LegId=155927&amp;SessionID=114</vt:lpwstr>
      </vt:variant>
      <vt:variant>
        <vt:lpwstr/>
      </vt:variant>
      <vt:variant>
        <vt:i4>2687021</vt:i4>
      </vt:variant>
      <vt:variant>
        <vt:i4>81</vt:i4>
      </vt:variant>
      <vt:variant>
        <vt:i4>0</vt:i4>
      </vt:variant>
      <vt:variant>
        <vt:i4>5</vt:i4>
      </vt:variant>
      <vt:variant>
        <vt:lpwstr>https://ilga.gov/Legislation/BillStatus?DocNum=1863&amp;GAID=18&amp;DocTypeID=HB&amp;LegId=159433&amp;SessionID=114</vt:lpwstr>
      </vt:variant>
      <vt:variant>
        <vt:lpwstr/>
      </vt:variant>
      <vt:variant>
        <vt:i4>2621474</vt:i4>
      </vt:variant>
      <vt:variant>
        <vt:i4>78</vt:i4>
      </vt:variant>
      <vt:variant>
        <vt:i4>0</vt:i4>
      </vt:variant>
      <vt:variant>
        <vt:i4>5</vt:i4>
      </vt:variant>
      <vt:variant>
        <vt:lpwstr>https://ilga.gov/Legislation/BillStatus?DocNum=3065&amp;GAID=18&amp;DocTypeID=HB&amp;LegId=161386&amp;SessionID=114</vt:lpwstr>
      </vt:variant>
      <vt:variant>
        <vt:lpwstr/>
      </vt:variant>
      <vt:variant>
        <vt:i4>7340148</vt:i4>
      </vt:variant>
      <vt:variant>
        <vt:i4>75</vt:i4>
      </vt:variant>
      <vt:variant>
        <vt:i4>0</vt:i4>
      </vt:variant>
      <vt:variant>
        <vt:i4>5</vt:i4>
      </vt:variant>
      <vt:variant>
        <vt:lpwstr>https://ilga.gov/Legislation/BillStatus?DocNum=767&amp;GAID=18&amp;DocTypeID=HB&amp;LegId=156445&amp;SessionID=114</vt:lpwstr>
      </vt:variant>
      <vt:variant>
        <vt:lpwstr/>
      </vt:variant>
      <vt:variant>
        <vt:i4>7274603</vt:i4>
      </vt:variant>
      <vt:variant>
        <vt:i4>72</vt:i4>
      </vt:variant>
      <vt:variant>
        <vt:i4>0</vt:i4>
      </vt:variant>
      <vt:variant>
        <vt:i4>5</vt:i4>
      </vt:variant>
      <vt:variant>
        <vt:lpwstr>https://ilga.gov/legislation/BillStatus?DocTypeID=HB&amp;DocNum=762&amp;GAID=18&amp;SessionID=114&amp;LegID=156440</vt:lpwstr>
      </vt:variant>
      <vt:variant>
        <vt:lpwstr/>
      </vt:variant>
      <vt:variant>
        <vt:i4>7733360</vt:i4>
      </vt:variant>
      <vt:variant>
        <vt:i4>69</vt:i4>
      </vt:variant>
      <vt:variant>
        <vt:i4>0</vt:i4>
      </vt:variant>
      <vt:variant>
        <vt:i4>5</vt:i4>
      </vt:variant>
      <vt:variant>
        <vt:lpwstr>https://ilga.gov/Legislation/BillStatus?DocNum=643&amp;GAID=18&amp;DocTypeID=HB&amp;LegId=156321&amp;SessionID=114</vt:lpwstr>
      </vt:variant>
      <vt:variant>
        <vt:lpwstr/>
      </vt:variant>
      <vt:variant>
        <vt:i4>2818104</vt:i4>
      </vt:variant>
      <vt:variant>
        <vt:i4>66</vt:i4>
      </vt:variant>
      <vt:variant>
        <vt:i4>0</vt:i4>
      </vt:variant>
      <vt:variant>
        <vt:i4>5</vt:i4>
      </vt:variant>
      <vt:variant>
        <vt:lpwstr>https://ilga.gov/Legislation/BillStatus?DocNum=2683&amp;GAID=18&amp;DocTypeID=SB&amp;LegId=164014&amp;SessionID=114</vt:lpwstr>
      </vt:variant>
      <vt:variant>
        <vt:lpwstr/>
      </vt:variant>
      <vt:variant>
        <vt:i4>6750311</vt:i4>
      </vt:variant>
      <vt:variant>
        <vt:i4>63</vt:i4>
      </vt:variant>
      <vt:variant>
        <vt:i4>0</vt:i4>
      </vt:variant>
      <vt:variant>
        <vt:i4>5</vt:i4>
      </vt:variant>
      <vt:variant>
        <vt:lpwstr>https://ilga.gov/Legislation/BillStatus?DocTypeID=HB&amp;DocNum=3005&amp;GAID=18&amp;SessionID=114&amp;LegID=161271</vt:lpwstr>
      </vt:variant>
      <vt:variant>
        <vt:lpwstr/>
      </vt:variant>
      <vt:variant>
        <vt:i4>6357112</vt:i4>
      </vt:variant>
      <vt:variant>
        <vt:i4>60</vt:i4>
      </vt:variant>
      <vt:variant>
        <vt:i4>0</vt:i4>
      </vt:variant>
      <vt:variant>
        <vt:i4>5</vt:i4>
      </vt:variant>
      <vt:variant>
        <vt:lpwstr>https://ilga.gov/Legislation/BillStatus?DocNum=618&amp;GAID=18&amp;DocTypeID=SB&amp;LegId=158316&amp;SessionID=114</vt:lpwstr>
      </vt:variant>
      <vt:variant>
        <vt:lpwstr/>
      </vt:variant>
      <vt:variant>
        <vt:i4>2359329</vt:i4>
      </vt:variant>
      <vt:variant>
        <vt:i4>57</vt:i4>
      </vt:variant>
      <vt:variant>
        <vt:i4>0</vt:i4>
      </vt:variant>
      <vt:variant>
        <vt:i4>5</vt:i4>
      </vt:variant>
      <vt:variant>
        <vt:lpwstr>https://ilga.gov/Legislation/BillStatus?DocNum=1607&amp;GAID=18&amp;DocTypeID=HB&amp;LegId=157766&amp;SessionID=114</vt:lpwstr>
      </vt:variant>
      <vt:variant>
        <vt:lpwstr/>
      </vt:variant>
      <vt:variant>
        <vt:i4>2687013</vt:i4>
      </vt:variant>
      <vt:variant>
        <vt:i4>54</vt:i4>
      </vt:variant>
      <vt:variant>
        <vt:i4>0</vt:i4>
      </vt:variant>
      <vt:variant>
        <vt:i4>5</vt:i4>
      </vt:variant>
      <vt:variant>
        <vt:lpwstr>https://ilga.gov/Legislation/BillStatus?DocNum=1437&amp;GAID=18&amp;DocTypeID=HB&amp;LegId=157483&amp;SessionID=114</vt:lpwstr>
      </vt:variant>
      <vt:variant>
        <vt:lpwstr/>
      </vt:variant>
      <vt:variant>
        <vt:i4>2293795</vt:i4>
      </vt:variant>
      <vt:variant>
        <vt:i4>51</vt:i4>
      </vt:variant>
      <vt:variant>
        <vt:i4>0</vt:i4>
      </vt:variant>
      <vt:variant>
        <vt:i4>5</vt:i4>
      </vt:variant>
      <vt:variant>
        <vt:lpwstr>https://ilga.gov/Legislation/BillStatus?DocNum=2568&amp;GAID=18&amp;DocTypeID=HB&amp;LegId=160438&amp;SessionID=114</vt:lpwstr>
      </vt:variant>
      <vt:variant>
        <vt:lpwstr/>
      </vt:variant>
      <vt:variant>
        <vt:i4>2490406</vt:i4>
      </vt:variant>
      <vt:variant>
        <vt:i4>48</vt:i4>
      </vt:variant>
      <vt:variant>
        <vt:i4>0</vt:i4>
      </vt:variant>
      <vt:variant>
        <vt:i4>5</vt:i4>
      </vt:variant>
      <vt:variant>
        <vt:lpwstr>https://ilga.gov/Legislation/BillStatus?DocNum=2724&amp;GAID=18&amp;DocTypeID=HB&amp;LegId=160720&amp;SessionID=114</vt:lpwstr>
      </vt:variant>
      <vt:variant>
        <vt:lpwstr/>
      </vt:variant>
      <vt:variant>
        <vt:i4>2687008</vt:i4>
      </vt:variant>
      <vt:variant>
        <vt:i4>45</vt:i4>
      </vt:variant>
      <vt:variant>
        <vt:i4>0</vt:i4>
      </vt:variant>
      <vt:variant>
        <vt:i4>5</vt:i4>
      </vt:variant>
      <vt:variant>
        <vt:lpwstr>https://ilga.gov/Legislation/BillStatus?DocNum=3492&amp;GAID=18&amp;DocTypeID=HB&amp;LegId=162155&amp;SessionID=114</vt:lpwstr>
      </vt:variant>
      <vt:variant>
        <vt:lpwstr/>
      </vt:variant>
      <vt:variant>
        <vt:i4>2949160</vt:i4>
      </vt:variant>
      <vt:variant>
        <vt:i4>42</vt:i4>
      </vt:variant>
      <vt:variant>
        <vt:i4>0</vt:i4>
      </vt:variant>
      <vt:variant>
        <vt:i4>5</vt:i4>
      </vt:variant>
      <vt:variant>
        <vt:lpwstr>https://ilga.gov/Legislation/BillStatus?DocNum=1836&amp;GAID=18&amp;DocTypeID=HB&amp;LegId=159324&amp;SessionID=114</vt:lpwstr>
      </vt:variant>
      <vt:variant>
        <vt:lpwstr/>
      </vt:variant>
      <vt:variant>
        <vt:i4>2228258</vt:i4>
      </vt:variant>
      <vt:variant>
        <vt:i4>39</vt:i4>
      </vt:variant>
      <vt:variant>
        <vt:i4>0</vt:i4>
      </vt:variant>
      <vt:variant>
        <vt:i4>5</vt:i4>
      </vt:variant>
      <vt:variant>
        <vt:lpwstr>https://ilga.gov/legislation/BillStatus?DocNum=1085&amp;GAID=18&amp;DocTypeID=HB&amp;LegId=156791&amp;SessionID=114</vt:lpwstr>
      </vt:variant>
      <vt:variant>
        <vt:lpwstr/>
      </vt:variant>
      <vt:variant>
        <vt:i4>7274594</vt:i4>
      </vt:variant>
      <vt:variant>
        <vt:i4>36</vt:i4>
      </vt:variant>
      <vt:variant>
        <vt:i4>0</vt:i4>
      </vt:variant>
      <vt:variant>
        <vt:i4>5</vt:i4>
      </vt:variant>
      <vt:variant>
        <vt:lpwstr>https://www.chicagotribune.com/2025/10/30/illinois-lawmakers-push-to-tackle-constitutional-violations-in-immigration-raids-ban-courthouse-arrests/</vt:lpwstr>
      </vt:variant>
      <vt:variant>
        <vt:lpwstr/>
      </vt:variant>
      <vt:variant>
        <vt:i4>2293792</vt:i4>
      </vt:variant>
      <vt:variant>
        <vt:i4>33</vt:i4>
      </vt:variant>
      <vt:variant>
        <vt:i4>0</vt:i4>
      </vt:variant>
      <vt:variant>
        <vt:i4>5</vt:i4>
      </vt:variant>
      <vt:variant>
        <vt:lpwstr>https://ilga.gov/Legislation/BillStatus?DocNum=1312&amp;GAID=18&amp;DocTypeID=HB&amp;LegId=157202&amp;SessionID=114</vt:lpwstr>
      </vt:variant>
      <vt:variant>
        <vt:lpwstr/>
      </vt:variant>
      <vt:variant>
        <vt:i4>2752546</vt:i4>
      </vt:variant>
      <vt:variant>
        <vt:i4>30</vt:i4>
      </vt:variant>
      <vt:variant>
        <vt:i4>0</vt:i4>
      </vt:variant>
      <vt:variant>
        <vt:i4>5</vt:i4>
      </vt:variant>
      <vt:variant>
        <vt:lpwstr>https://ilga.gov/Legislation/BillStatus?DocNum=3799&amp;GAID=18&amp;DocTypeID=HB&amp;LegId=162668&amp;SessionID=114</vt:lpwstr>
      </vt:variant>
      <vt:variant>
        <vt:lpwstr/>
      </vt:variant>
      <vt:variant>
        <vt:i4>7602292</vt:i4>
      </vt:variant>
      <vt:variant>
        <vt:i4>27</vt:i4>
      </vt:variant>
      <vt:variant>
        <vt:i4>0</vt:i4>
      </vt:variant>
      <vt:variant>
        <vt:i4>5</vt:i4>
      </vt:variant>
      <vt:variant>
        <vt:lpwstr>https://ilga.gov/Legislation/BillStatus?DocNum=576&amp;GAID=18&amp;DocTypeID=HB&amp;LegId=156254&amp;SessionID=114</vt:lpwstr>
      </vt:variant>
      <vt:variant>
        <vt:lpwstr/>
      </vt:variant>
      <vt:variant>
        <vt:i4>7012463</vt:i4>
      </vt:variant>
      <vt:variant>
        <vt:i4>24</vt:i4>
      </vt:variant>
      <vt:variant>
        <vt:i4>0</vt:i4>
      </vt:variant>
      <vt:variant>
        <vt:i4>5</vt:i4>
      </vt:variant>
      <vt:variant>
        <vt:lpwstr>https://ilga.gov/Legislation/BillStatus?DocTypeID=HB&amp;DocNum=575&amp;GAID=18&amp;SessionID=114&amp;LegID=156253</vt:lpwstr>
      </vt:variant>
      <vt:variant>
        <vt:lpwstr/>
      </vt:variant>
      <vt:variant>
        <vt:i4>2162739</vt:i4>
      </vt:variant>
      <vt:variant>
        <vt:i4>21</vt:i4>
      </vt:variant>
      <vt:variant>
        <vt:i4>0</vt:i4>
      </vt:variant>
      <vt:variant>
        <vt:i4>5</vt:i4>
      </vt:variant>
      <vt:variant>
        <vt:lpwstr>https://ilga.gov/Legislation/BillStatus?DocNum=1937&amp;GAID=18&amp;DocTypeID=SB&amp;LegId=161266&amp;SessionID=114</vt:lpwstr>
      </vt:variant>
      <vt:variant>
        <vt:lpwstr/>
      </vt:variant>
      <vt:variant>
        <vt:i4>7143465</vt:i4>
      </vt:variant>
      <vt:variant>
        <vt:i4>18</vt:i4>
      </vt:variant>
      <vt:variant>
        <vt:i4>0</vt:i4>
      </vt:variant>
      <vt:variant>
        <vt:i4>5</vt:i4>
      </vt:variant>
      <vt:variant>
        <vt:lpwstr>https://ilga.gov/legislation/billstatus.asp?DocNum=1950&amp;GAID=18&amp;GA=104&amp;DocTypeID=SB&amp;LegID=161335&amp;SessionID=114</vt:lpwstr>
      </vt:variant>
      <vt:variant>
        <vt:lpwstr/>
      </vt:variant>
      <vt:variant>
        <vt:i4>2883641</vt:i4>
      </vt:variant>
      <vt:variant>
        <vt:i4>15</vt:i4>
      </vt:variant>
      <vt:variant>
        <vt:i4>0</vt:i4>
      </vt:variant>
      <vt:variant>
        <vt:i4>5</vt:i4>
      </vt:variant>
      <vt:variant>
        <vt:lpwstr>https://ilga.gov/Legislation/BillStatus?DocNum=1911&amp;GAID=18&amp;DocTypeID=SB&amp;LegId=161199&amp;SessionID=114</vt:lpwstr>
      </vt:variant>
      <vt:variant>
        <vt:lpwstr/>
      </vt:variant>
      <vt:variant>
        <vt:i4>3604599</vt:i4>
      </vt:variant>
      <vt:variant>
        <vt:i4>12</vt:i4>
      </vt:variant>
      <vt:variant>
        <vt:i4>0</vt:i4>
      </vt:variant>
      <vt:variant>
        <vt:i4>5</vt:i4>
      </vt:variant>
      <vt:variant>
        <vt:lpwstr>https://capitolnewsillinois.com/news/latest-chicago-transit-funding-plan-appears-to-avoid-statewide-tax-increases/</vt:lpwstr>
      </vt:variant>
      <vt:variant>
        <vt:lpwstr/>
      </vt:variant>
      <vt:variant>
        <vt:i4>2228283</vt:i4>
      </vt:variant>
      <vt:variant>
        <vt:i4>9</vt:i4>
      </vt:variant>
      <vt:variant>
        <vt:i4>0</vt:i4>
      </vt:variant>
      <vt:variant>
        <vt:i4>5</vt:i4>
      </vt:variant>
      <vt:variant>
        <vt:lpwstr>https://ilga.gov/Legislation/BillStatus?DocNum=2111&amp;GAID=18&amp;DocTypeID=SB&amp;LegId=161644&amp;SessionID=114</vt:lpwstr>
      </vt:variant>
      <vt:variant>
        <vt:lpwstr/>
      </vt:variant>
      <vt:variant>
        <vt:i4>7077986</vt:i4>
      </vt:variant>
      <vt:variant>
        <vt:i4>6</vt:i4>
      </vt:variant>
      <vt:variant>
        <vt:i4>0</vt:i4>
      </vt:variant>
      <vt:variant>
        <vt:i4>5</vt:i4>
      </vt:variant>
      <vt:variant>
        <vt:lpwstr>https://capitolnewsillinois.com/news/lawmakers-ok-sweeping-energy-reform-package-that-governor-pledges-to-sign/</vt:lpwstr>
      </vt:variant>
      <vt:variant>
        <vt:lpwstr/>
      </vt:variant>
      <vt:variant>
        <vt:i4>2359351</vt:i4>
      </vt:variant>
      <vt:variant>
        <vt:i4>3</vt:i4>
      </vt:variant>
      <vt:variant>
        <vt:i4>0</vt:i4>
      </vt:variant>
      <vt:variant>
        <vt:i4>5</vt:i4>
      </vt:variant>
      <vt:variant>
        <vt:lpwstr>https://capitolnewsillinois.com/news/house-passes-energy-bill-amid-debate-over-costs-to-consumers/</vt:lpwstr>
      </vt:variant>
      <vt:variant>
        <vt:lpwstr/>
      </vt:variant>
      <vt:variant>
        <vt:i4>1245194</vt:i4>
      </vt:variant>
      <vt:variant>
        <vt:i4>0</vt:i4>
      </vt:variant>
      <vt:variant>
        <vt:i4>0</vt:i4>
      </vt:variant>
      <vt:variant>
        <vt:i4>5</vt:i4>
      </vt:variant>
      <vt:variant>
        <vt:lpwstr>https://ilga.gov/Legislation/BillStatus?DocNum=25&amp;GAID=18&amp;DocTypeID=SB&amp;LegId=157124&amp;SessionID=114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2025-10-31T15:55:00Z</cp:lastPrinted>
  <dcterms:created xsi:type="dcterms:W3CDTF">2025-11-03T13:30:00Z</dcterms:created>
  <dcterms:modified xsi:type="dcterms:W3CDTF">2025-11-03T13:30:00Z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be6b3b6f-f8c8-47e5-a6b1-92d4d1169981</vt:lpwstr>
  </property>
</Properties>
</file>